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0326E0">
      <w:pPr>
        <w:pStyle w:val="1"/>
      </w:pPr>
      <w:bookmarkStart w:id="0" w:name="_GoBack"/>
      <w:bookmarkEnd w:id="0"/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555D86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B0A59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DE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BB0A59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C8F" w:rsidRDefault="000D4CB9" w:rsidP="00795B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CB9">
        <w:rPr>
          <w:rFonts w:ascii="Times New Roman" w:hAnsi="Times New Roman" w:cs="Times New Roman"/>
          <w:sz w:val="24"/>
          <w:szCs w:val="24"/>
        </w:rPr>
        <w:t>О порядке обеспечения бесплатным питанием обучающихся</w:t>
      </w:r>
    </w:p>
    <w:p w:rsidR="00162C8F" w:rsidRDefault="000D4CB9" w:rsidP="00795B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CB9">
        <w:rPr>
          <w:rFonts w:ascii="Times New Roman" w:hAnsi="Times New Roman" w:cs="Times New Roman"/>
          <w:sz w:val="24"/>
          <w:szCs w:val="24"/>
        </w:rPr>
        <w:t xml:space="preserve">в государственных общеобразовательных организациях </w:t>
      </w:r>
    </w:p>
    <w:p w:rsidR="00CB2E86" w:rsidRPr="00E60DE2" w:rsidRDefault="000D4CB9" w:rsidP="00795B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CB9">
        <w:rPr>
          <w:rFonts w:ascii="Times New Roman" w:hAnsi="Times New Roman" w:cs="Times New Roman"/>
          <w:sz w:val="24"/>
          <w:szCs w:val="24"/>
        </w:rPr>
        <w:t>и в государственных дошкольных образовательных организациях</w:t>
      </w:r>
      <w:r w:rsidR="00795B24" w:rsidRPr="00795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0D4CB9" w:rsidP="00B6100D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реализации Закона Республики Южная Осетия «Об образовании» </w:t>
      </w:r>
      <w:r w:rsidR="00E60DE2" w:rsidRPr="00E60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Pr="008E4EAA" w:rsidRDefault="0039112A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4CB9" w:rsidRDefault="00795B24" w:rsidP="00162C8F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BD7">
        <w:rPr>
          <w:rFonts w:ascii="Times New Roman" w:hAnsi="Times New Roman" w:cs="Times New Roman"/>
          <w:sz w:val="24"/>
          <w:szCs w:val="24"/>
        </w:rPr>
        <w:t>1.</w:t>
      </w:r>
      <w:r w:rsidR="00162C8F">
        <w:rPr>
          <w:rFonts w:ascii="Times New Roman" w:hAnsi="Times New Roman" w:cs="Times New Roman"/>
          <w:sz w:val="24"/>
          <w:szCs w:val="24"/>
        </w:rPr>
        <w:t> </w:t>
      </w:r>
      <w:r w:rsidR="000D4CB9" w:rsidRPr="000D4CB9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r w:rsidR="00162C8F">
        <w:rPr>
          <w:rFonts w:ascii="Times New Roman" w:hAnsi="Times New Roman" w:cs="Times New Roman"/>
          <w:sz w:val="24"/>
          <w:szCs w:val="24"/>
        </w:rPr>
        <w:t>П</w:t>
      </w:r>
      <w:r w:rsidR="000D4CB9" w:rsidRPr="000D4CB9">
        <w:rPr>
          <w:rFonts w:ascii="Times New Roman" w:hAnsi="Times New Roman" w:cs="Times New Roman"/>
          <w:sz w:val="24"/>
          <w:szCs w:val="24"/>
        </w:rPr>
        <w:t>орядок обеспечения бесплатным питанием обучающихся в государственных общеобразовательных организациях и в государственных дошкольных образовательных организациях.</w:t>
      </w:r>
    </w:p>
    <w:p w:rsidR="000D4CB9" w:rsidRPr="000D4CB9" w:rsidRDefault="000D4CB9" w:rsidP="00162C8F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4CB9" w:rsidRDefault="000D4CB9" w:rsidP="00162C8F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CB9">
        <w:rPr>
          <w:rFonts w:ascii="Times New Roman" w:hAnsi="Times New Roman" w:cs="Times New Roman"/>
          <w:sz w:val="24"/>
          <w:szCs w:val="24"/>
        </w:rPr>
        <w:t>2. Министерству образования и науки Республики Южная Осетия по согласованию с Министерством финансов Республики Южная Осетия ежегодно до 1 декабря вносить в Правительство Республики Южная Осетия предложения по пересмотру денежных норм расходов на питание, установленных в соответствии с пунктом 1 настоящего Постановления</w:t>
      </w:r>
    </w:p>
    <w:p w:rsidR="000D4CB9" w:rsidRDefault="000D4CB9" w:rsidP="00162C8F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4CB9" w:rsidRDefault="0089655A" w:rsidP="00162C8F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D4CB9" w:rsidRPr="002520E2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  <w:r w:rsidR="000D4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CB9" w:rsidRDefault="000D4CB9" w:rsidP="00162C8F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687D" w:rsidRPr="00CE374E" w:rsidRDefault="00DB687D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1855D8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2157AA" w:rsidRPr="00CE374E" w:rsidRDefault="002157AA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0D4CB9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0D4CB9" w:rsidRDefault="000D4CB9">
      <w:p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0D4CB9" w:rsidRPr="00CE374E" w:rsidRDefault="000D4CB9" w:rsidP="000D4CB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:rsidR="000D4CB9" w:rsidRPr="00CE374E" w:rsidRDefault="000D4CB9" w:rsidP="000D4CB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</w:p>
    <w:p w:rsidR="000D4CB9" w:rsidRPr="00CE374E" w:rsidRDefault="000D4CB9" w:rsidP="000D4CB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Южная Осетия</w:t>
      </w:r>
    </w:p>
    <w:p w:rsidR="000D4CB9" w:rsidRDefault="00975D94" w:rsidP="000D4CB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11 </w:t>
      </w:r>
      <w:r w:rsid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августа 2020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</w:p>
    <w:p w:rsidR="000D4CB9" w:rsidRPr="00CE374E" w:rsidRDefault="000D4CB9" w:rsidP="000D4CB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162C8F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обеспечения бесплатным питанием обучающихся </w:t>
      </w:r>
    </w:p>
    <w:p w:rsidR="00162C8F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государственных общеобразовательных организациях 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 государственных дошкольных образовательных организациях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CB9" w:rsidRPr="00DC2580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0D4CB9" w:rsidRPr="00DC2580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Порядок, разработанный в соответствии с частями 4 и 5 статьи 37 Закона Республики Южная Осетия «Об образовании», определяет случаи и порядок обеспечения бесплатным питанием</w:t>
      </w:r>
      <w:r w:rsidRPr="000D4C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 в государственных общеобразовательных организациях и в государственных дошкольных образовательных организациях</w:t>
      </w: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общеобразовательные организации, дошкольные образовательные организации). 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Право на бесплатное питание в общеобразовательных организациях и</w:t>
      </w:r>
      <w:r w:rsidRPr="000D4C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дошкольных образовательных организациях</w:t>
      </w: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имеют:</w:t>
      </w:r>
    </w:p>
    <w:p w:rsidR="000D4CB9" w:rsidRPr="000D4CB9" w:rsidRDefault="000D4CB9" w:rsidP="000D4CB9">
      <w:pPr>
        <w:pStyle w:val="ab"/>
        <w:numPr>
          <w:ilvl w:val="0"/>
          <w:numId w:val="3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осваивающие образовательные программы начального общего, основного общего, среднего общего образования; </w:t>
      </w:r>
    </w:p>
    <w:p w:rsidR="000D4CB9" w:rsidRPr="000D4CB9" w:rsidRDefault="000D4CB9" w:rsidP="000D4CB9">
      <w:pPr>
        <w:pStyle w:val="ab"/>
        <w:numPr>
          <w:ilvl w:val="0"/>
          <w:numId w:val="3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осваивающие образовательные программы дошкольного образования.</w:t>
      </w:r>
    </w:p>
    <w:p w:rsid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8B2" w:rsidRPr="00DC2580" w:rsidRDefault="002658B2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6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обеспечения бесплатным питанием обучающихся</w:t>
      </w:r>
    </w:p>
    <w:p w:rsidR="000D4CB9" w:rsidRPr="00DC2580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Обеспечение бесплатным питанием обучающихся по образовательным программам начального общего, основного общего, среднего общего образования,</w:t>
      </w:r>
      <w:r w:rsidRPr="000D4C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том числе в группах продленного дня, с длительностью пребывания 6 - 8 часов,</w:t>
      </w: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нормам, установленным в Приложении № 1 к настоящему Порядку. 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Обеспечение бесплатным питанием обучающихся по образовательным программам дошкольного образования осуществляется по нормам, установленным в Приложении № 2 к настоящему Порядку. 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Обеспечение бесплатным питанием обучающихся и (или) воспитывающихся в государственных образоват</w:t>
      </w:r>
      <w:r w:rsidR="00975D94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ельных организациях для детей-</w:t>
      </w: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сирот и детей, оставшихся без попечения родителей осуществляется по нормам, установленным в Приложении № 3 к настоящему Порядку.  </w:t>
      </w:r>
    </w:p>
    <w:p w:rsidR="000D4CB9" w:rsidRDefault="000D4CB9" w:rsidP="000D4CB9">
      <w:pPr>
        <w:shd w:val="clear" w:color="auto" w:fill="FFFFFF"/>
        <w:tabs>
          <w:tab w:val="left" w:pos="935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58B2" w:rsidRPr="00DC2580" w:rsidRDefault="002658B2" w:rsidP="000D4CB9">
      <w:pPr>
        <w:shd w:val="clear" w:color="auto" w:fill="FFFFFF"/>
        <w:tabs>
          <w:tab w:val="left" w:pos="935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Организация бесплатного питания обучающихся в общеобразовательных организациях и дошкольных образовательных организациях</w:t>
      </w:r>
    </w:p>
    <w:p w:rsidR="000D4CB9" w:rsidRPr="00DC2580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DC2580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Организация бесплатного питания обучающихся в общеобразовательных организациях и дошкольных образовательных организациях возлагается на указанные </w:t>
      </w: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образовательные организации и осуществляется на пищеблоках образовательных организаций в соответствии с санитарно-эпидемиологическими требованиями. 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Финансирование расходов, связанных с обеспечением бесплатного питания обучающихся в общеобразовательных организациях и дошкольных образовательных организациях осуществляется за счет средств Государственного бюджета Республики Южная Осетия в пределах установленных денежных норм расходов на питание.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Контроль за деятельностью общеобразовательных организаций и дошкольных образовательных организаций по обеспечению бесплатным питанием обучающихся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Контроль за целевым использованием средств Государственного бюджета Республики Южная Осетия на обеспечение бесплатным питанием обучающ</w:t>
      </w:r>
      <w:r w:rsidR="002658B2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 осуществляется Учредителем</w:t>
      </w: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находящихся в его ведении образовательных организаций.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организации несут ответственность за нецелевое использование средств Государственного бюджета Республики Южная Осетия на обеспечение бесплатным питанием обучающихся в соответствии с бюджетным законодательством Республики Южная Осетия.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Контроль за деятельностью общеобразовательных организаций и дошкольных образовательных организаций по обеспечению бесплатным питанием обучающихся осуществляется Учредителем в отношении находящихся в его ведении общеобразовательных организаций и дошкольных образовательных организаций.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10. Текущий контроль организации бесплатного питания обучающихся осуществляется органом исполнительной власти, уполномоченным в сфере образования на основе анализа состояния питания обучающихся по следующим направлениям: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состояние здоровья обучающихся;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2658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пищеблоков общеобразовательных организаций и дошкольных образовательных организаций требованиям санитарно-эпидемиологических правил и нормативов, а также применение современных технологий организации питания; 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3) характеристика питания (по фактически применяемым рационам питания), в том числе по пищевой ценности рационов (белки, жиры, углеводы, энергетическая ценность), выходу блюд (вес), цикличности меню;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обеспеченность обучающихся горячим питанием в соответствии с санитарно-эпидемиологическими правилами и нормативами;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5) изучение общественного мнения об организации питания в общеобразовательных организациях и дошкольных образовательных организаций;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2658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питания в общеобразовательных организациях и дошкольных образовательных организациях;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осуществление контроля за качеством и безопасностью продукции;</w:t>
      </w:r>
    </w:p>
    <w:p w:rsid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подготовка, переподготовка и повышение квалификации кадров в сфере организации питания в общеобразовательных организациях и дошкольных образовательных организациях. </w:t>
      </w:r>
    </w:p>
    <w:p w:rsidR="000D4CB9" w:rsidRDefault="000D4C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D4CB9" w:rsidRPr="000D4CB9" w:rsidRDefault="000D4CB9" w:rsidP="00D64353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2658B2" w:rsidRDefault="000D4CB9" w:rsidP="00D64353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Порядку обеспечения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D4C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бесплатным питанием обучающихся в государственных общеобразовательных организациях </w:t>
      </w:r>
    </w:p>
    <w:p w:rsidR="000D4CB9" w:rsidRPr="000D4CB9" w:rsidRDefault="000D4CB9" w:rsidP="00D64353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в </w:t>
      </w:r>
      <w:r w:rsidRPr="000D4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Pr="000D4C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дошкольных образовательных организациях</w:t>
      </w:r>
    </w:p>
    <w:p w:rsidR="000D4CB9" w:rsidRDefault="000D4CB9" w:rsidP="000D4CB9">
      <w:pPr>
        <w:tabs>
          <w:tab w:val="left" w:pos="935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CB9" w:rsidRDefault="000D4CB9" w:rsidP="000D4CB9">
      <w:pPr>
        <w:tabs>
          <w:tab w:val="left" w:pos="935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CB9" w:rsidRDefault="000D4CB9" w:rsidP="000D4CB9">
      <w:pPr>
        <w:tabs>
          <w:tab w:val="left" w:pos="9355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Нормы обеспечения бесплатным питанием для обучающихся в государственных общеобразовательных организациях при освоении содержания образовательных программ начального общего, основного общего, среднего общего образования, в том числе в группах продленного дня, с длительностью пребывания 6 - 8 часов</w:t>
      </w:r>
    </w:p>
    <w:p w:rsidR="000D4CB9" w:rsidRPr="000D4CB9" w:rsidRDefault="000D4CB9" w:rsidP="000D4CB9">
      <w:pPr>
        <w:tabs>
          <w:tab w:val="left" w:pos="9355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134"/>
        <w:gridCol w:w="1134"/>
        <w:gridCol w:w="1134"/>
        <w:gridCol w:w="1134"/>
      </w:tblGrid>
      <w:tr w:rsidR="000D4CB9" w:rsidRPr="000D4CB9" w:rsidTr="003453AB">
        <w:trPr>
          <w:trHeight w:val="602"/>
        </w:trPr>
        <w:tc>
          <w:tcPr>
            <w:tcW w:w="4820" w:type="dxa"/>
            <w:gridSpan w:val="2"/>
            <w:vMerge w:val="restart"/>
            <w:vAlign w:val="center"/>
          </w:tcPr>
          <w:p w:rsidR="000D4CB9" w:rsidRPr="000D4CB9" w:rsidRDefault="000D4CB9" w:rsidP="002658B2">
            <w:pPr>
              <w:tabs>
                <w:tab w:val="left" w:pos="9355"/>
              </w:tabs>
              <w:spacing w:line="276" w:lineRule="auto"/>
              <w:ind w:firstLine="56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продуктов питания</w:t>
            </w:r>
          </w:p>
        </w:tc>
        <w:tc>
          <w:tcPr>
            <w:tcW w:w="4536" w:type="dxa"/>
            <w:gridSpan w:val="4"/>
            <w:vAlign w:val="center"/>
          </w:tcPr>
          <w:p w:rsidR="000D4CB9" w:rsidRPr="000D4CB9" w:rsidRDefault="009648F4" w:rsidP="009648F4">
            <w:pPr>
              <w:tabs>
                <w:tab w:val="left" w:pos="9355"/>
              </w:tabs>
              <w:spacing w:line="276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 обучающихся</w:t>
            </w:r>
          </w:p>
        </w:tc>
      </w:tr>
      <w:tr w:rsidR="000D4CB9" w:rsidRPr="000D4CB9" w:rsidTr="003453AB">
        <w:trPr>
          <w:trHeight w:val="274"/>
        </w:trPr>
        <w:tc>
          <w:tcPr>
            <w:tcW w:w="4820" w:type="dxa"/>
            <w:gridSpan w:val="2"/>
            <w:vMerge/>
            <w:vAlign w:val="center"/>
          </w:tcPr>
          <w:p w:rsidR="000D4CB9" w:rsidRPr="000D4CB9" w:rsidRDefault="000D4CB9" w:rsidP="002658B2">
            <w:pPr>
              <w:tabs>
                <w:tab w:val="left" w:pos="9355"/>
              </w:tabs>
              <w:spacing w:line="276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D4CB9" w:rsidRPr="000D4CB9" w:rsidRDefault="000D4CB9" w:rsidP="002658B2">
            <w:pPr>
              <w:tabs>
                <w:tab w:val="left" w:pos="9355"/>
              </w:tabs>
              <w:spacing w:line="276" w:lineRule="auto"/>
              <w:ind w:left="-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6,6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2658B2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11-18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2658B2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2658B2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0D4CB9" w:rsidRPr="000D4CB9" w:rsidTr="003453AB">
        <w:trPr>
          <w:trHeight w:val="475"/>
        </w:trPr>
        <w:tc>
          <w:tcPr>
            <w:tcW w:w="4820" w:type="dxa"/>
            <w:gridSpan w:val="2"/>
            <w:vMerge/>
            <w:vAlign w:val="center"/>
          </w:tcPr>
          <w:p w:rsidR="000D4CB9" w:rsidRPr="000D4CB9" w:rsidRDefault="000D4CB9" w:rsidP="002658B2">
            <w:pPr>
              <w:tabs>
                <w:tab w:val="left" w:pos="9355"/>
              </w:tabs>
              <w:spacing w:line="276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D4CB9" w:rsidRPr="000D4CB9" w:rsidRDefault="000D4CB9" w:rsidP="002658B2">
            <w:pPr>
              <w:tabs>
                <w:tab w:val="left" w:pos="9355"/>
              </w:tabs>
              <w:spacing w:line="276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г, мл, брутто</w:t>
            </w:r>
          </w:p>
        </w:tc>
        <w:tc>
          <w:tcPr>
            <w:tcW w:w="2268" w:type="dxa"/>
            <w:gridSpan w:val="2"/>
            <w:vAlign w:val="center"/>
          </w:tcPr>
          <w:p w:rsidR="000D4CB9" w:rsidRPr="000D4CB9" w:rsidRDefault="000D4CB9" w:rsidP="002658B2">
            <w:pPr>
              <w:tabs>
                <w:tab w:val="left" w:pos="9355"/>
              </w:tabs>
              <w:spacing w:line="276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г, мл, нетто</w:t>
            </w:r>
          </w:p>
        </w:tc>
      </w:tr>
      <w:tr w:rsidR="000D4CB9" w:rsidRPr="000D4CB9" w:rsidTr="003453AB">
        <w:trPr>
          <w:trHeight w:val="299"/>
        </w:trPr>
        <w:tc>
          <w:tcPr>
            <w:tcW w:w="568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 пшеничный &lt;*&gt;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0D4CB9" w:rsidRPr="000D4CB9" w:rsidTr="003453AB">
        <w:trPr>
          <w:trHeight w:val="310"/>
        </w:trPr>
        <w:tc>
          <w:tcPr>
            <w:tcW w:w="568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D4CB9" w:rsidRPr="000D4CB9" w:rsidTr="003453AB">
        <w:trPr>
          <w:trHeight w:val="310"/>
        </w:trPr>
        <w:tc>
          <w:tcPr>
            <w:tcW w:w="568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Крахмал картофельный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D4CB9" w:rsidRPr="000D4CB9" w:rsidTr="003453AB">
        <w:trPr>
          <w:trHeight w:val="295"/>
        </w:trPr>
        <w:tc>
          <w:tcPr>
            <w:tcW w:w="568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D4CB9" w:rsidRPr="000D4CB9" w:rsidTr="003453AB">
        <w:trPr>
          <w:trHeight w:val="310"/>
        </w:trPr>
        <w:tc>
          <w:tcPr>
            <w:tcW w:w="568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</w:tcPr>
          <w:p w:rsidR="000D4CB9" w:rsidRPr="000D4CB9" w:rsidRDefault="000D4CB9" w:rsidP="009648F4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Крупы, </w:t>
            </w:r>
            <w:r w:rsidR="009648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обовые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D4CB9" w:rsidRPr="000D4CB9" w:rsidTr="003453AB">
        <w:trPr>
          <w:trHeight w:val="363"/>
        </w:trPr>
        <w:tc>
          <w:tcPr>
            <w:tcW w:w="568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Картофель </w:t>
            </w: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01.09 по 31.10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  <w:tr w:rsidR="000D4CB9" w:rsidRPr="000D4CB9" w:rsidTr="003453AB">
        <w:trPr>
          <w:trHeight w:val="152"/>
        </w:trPr>
        <w:tc>
          <w:tcPr>
            <w:tcW w:w="568" w:type="dxa"/>
            <w:vMerge w:val="restart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31.10 по 31.12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  <w:tr w:rsidR="000D4CB9" w:rsidRPr="000D4CB9" w:rsidTr="003453AB">
        <w:trPr>
          <w:trHeight w:val="111"/>
        </w:trPr>
        <w:tc>
          <w:tcPr>
            <w:tcW w:w="568" w:type="dxa"/>
            <w:vMerge/>
          </w:tcPr>
          <w:p w:rsidR="000D4CB9" w:rsidRPr="000D4CB9" w:rsidRDefault="000D4CB9" w:rsidP="003F7141">
            <w:pPr>
              <w:numPr>
                <w:ilvl w:val="0"/>
                <w:numId w:val="24"/>
              </w:numPr>
              <w:tabs>
                <w:tab w:val="left" w:pos="9355"/>
              </w:tabs>
              <w:spacing w:line="276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31.12 по 28.02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  <w:tr w:rsidR="000D4CB9" w:rsidRPr="000D4CB9" w:rsidTr="003453AB">
        <w:trPr>
          <w:trHeight w:val="111"/>
        </w:trPr>
        <w:tc>
          <w:tcPr>
            <w:tcW w:w="568" w:type="dxa"/>
            <w:vMerge/>
          </w:tcPr>
          <w:p w:rsidR="000D4CB9" w:rsidRPr="000D4CB9" w:rsidRDefault="000D4CB9" w:rsidP="003F7141">
            <w:pPr>
              <w:numPr>
                <w:ilvl w:val="0"/>
                <w:numId w:val="24"/>
              </w:numPr>
              <w:tabs>
                <w:tab w:val="left" w:pos="9355"/>
              </w:tabs>
              <w:spacing w:line="276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29.02 по 01.09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  <w:tr w:rsidR="000D4CB9" w:rsidRPr="000D4CB9" w:rsidTr="003453AB">
        <w:trPr>
          <w:trHeight w:val="110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Овощи, зелень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</w:tr>
      <w:tr w:rsidR="000D4CB9" w:rsidRPr="000D4CB9" w:rsidTr="003453AB">
        <w:trPr>
          <w:trHeight w:val="310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Томат-пюре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D4CB9" w:rsidRPr="000D4CB9" w:rsidTr="003453AB">
        <w:trPr>
          <w:trHeight w:val="382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Фрукты</w:t>
            </w: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(плоды) свежие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0D4CB9" w:rsidRPr="000D4CB9" w:rsidTr="003453AB">
        <w:trPr>
          <w:trHeight w:val="310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Сухофрукты &lt;**&gt;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D4CB9" w:rsidRPr="000D4CB9" w:rsidTr="003453AB">
        <w:trPr>
          <w:trHeight w:val="620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Соки плодоовощные, напитки витаминизированные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0D4CB9" w:rsidRPr="000D4CB9" w:rsidTr="003453AB">
        <w:trPr>
          <w:trHeight w:val="333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Мясо жилованное (мясо на кости) 1 кат.</w:t>
            </w:r>
          </w:p>
        </w:tc>
        <w:tc>
          <w:tcPr>
            <w:tcW w:w="1134" w:type="dxa"/>
          </w:tcPr>
          <w:p w:rsidR="000D4CB9" w:rsidRPr="003F7141" w:rsidRDefault="000D4CB9" w:rsidP="009648F4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100/11</w:t>
            </w:r>
          </w:p>
        </w:tc>
        <w:tc>
          <w:tcPr>
            <w:tcW w:w="1134" w:type="dxa"/>
          </w:tcPr>
          <w:p w:rsidR="000D4CB9" w:rsidRPr="003F7141" w:rsidRDefault="000D4CB9" w:rsidP="009648F4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110/12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D4CB9" w:rsidRPr="000D4CB9" w:rsidTr="003453AB">
        <w:trPr>
          <w:trHeight w:val="295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2" w:type="dxa"/>
          </w:tcPr>
          <w:p w:rsidR="000D4CB9" w:rsidRPr="000D4CB9" w:rsidRDefault="000D4CB9" w:rsidP="00733BAF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Курица 1 кат</w:t>
            </w:r>
            <w:r w:rsidR="00733B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.,</w:t>
            </w: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потрошеные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0D4CB9" w:rsidRPr="000D4CB9" w:rsidTr="003453AB">
        <w:trPr>
          <w:trHeight w:val="347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Колбасные изделия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19,6</w:t>
            </w:r>
          </w:p>
        </w:tc>
      </w:tr>
      <w:tr w:rsidR="000D4CB9" w:rsidRPr="000D4CB9" w:rsidTr="003453AB">
        <w:trPr>
          <w:trHeight w:val="620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Молоко (массовая доля жира 2,5%, 3,2%)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0D4CB9" w:rsidRPr="000D4CB9" w:rsidTr="003453AB">
        <w:trPr>
          <w:trHeight w:val="620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Кисломолочные продукты (массовая доля жира 2,5%, 3,2%)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0D4CB9" w:rsidRPr="000D4CB9" w:rsidTr="003453AB">
        <w:trPr>
          <w:trHeight w:val="310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0D4CB9" w:rsidRPr="000D4CB9" w:rsidTr="003453AB">
        <w:trPr>
          <w:trHeight w:val="416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Творог (массовая доля жира не более 9%)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0D4CB9" w:rsidRPr="000D4CB9" w:rsidTr="003453AB">
        <w:trPr>
          <w:trHeight w:val="620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Сметана (массовая доля жира не более 15%)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D4CB9" w:rsidRPr="000D4CB9" w:rsidTr="003453AB">
        <w:trPr>
          <w:trHeight w:val="310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Сыр твердый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D4CB9" w:rsidRPr="000D4CB9" w:rsidTr="003453AB">
        <w:trPr>
          <w:trHeight w:val="376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Яйцо</w:t>
            </w: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диетическое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</w:tr>
      <w:tr w:rsidR="000D4CB9" w:rsidRPr="000D4CB9" w:rsidTr="003453AB">
        <w:trPr>
          <w:trHeight w:val="295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Рыба (филе), хек, навага, треска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0D4CB9" w:rsidRPr="000D4CB9" w:rsidTr="003453AB">
        <w:trPr>
          <w:trHeight w:val="310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D4CB9" w:rsidRPr="000D4CB9" w:rsidTr="003453AB">
        <w:trPr>
          <w:trHeight w:val="310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0D4CB9" w:rsidRPr="000D4CB9" w:rsidTr="003453AB">
        <w:trPr>
          <w:trHeight w:val="931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Кондитерские изделия (мучные    кондитерские изделия, зефир, мармелад, варенье, джем)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D4CB9" w:rsidRPr="000D4CB9" w:rsidTr="003453AB">
        <w:trPr>
          <w:trHeight w:val="310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Дрожжи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D4CB9" w:rsidRPr="000D4CB9" w:rsidTr="003453AB">
        <w:trPr>
          <w:trHeight w:val="310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4CB9" w:rsidRPr="000D4CB9" w:rsidTr="003453AB">
        <w:trPr>
          <w:trHeight w:val="310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Какао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4CB9" w:rsidRPr="000D4CB9" w:rsidTr="003453AB">
        <w:trPr>
          <w:trHeight w:val="295"/>
        </w:trPr>
        <w:tc>
          <w:tcPr>
            <w:tcW w:w="568" w:type="dxa"/>
          </w:tcPr>
          <w:p w:rsidR="000D4CB9" w:rsidRPr="000D4CB9" w:rsidRDefault="003F7141" w:rsidP="003F7141">
            <w:pPr>
              <w:tabs>
                <w:tab w:val="left" w:pos="9355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2" w:type="dxa"/>
          </w:tcPr>
          <w:p w:rsidR="000D4CB9" w:rsidRPr="000D4CB9" w:rsidRDefault="000D4CB9" w:rsidP="000D4CB9">
            <w:pPr>
              <w:tabs>
                <w:tab w:val="lef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D4CB9" w:rsidRPr="003F7141" w:rsidRDefault="000D4CB9" w:rsidP="00D64353">
            <w:pPr>
              <w:tabs>
                <w:tab w:val="left" w:pos="9355"/>
              </w:tabs>
              <w:spacing w:line="276" w:lineRule="auto"/>
              <w:ind w:left="-319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0D4CB9" w:rsidRPr="000D4CB9" w:rsidRDefault="000D4CB9" w:rsidP="009648F4">
      <w:pPr>
        <w:tabs>
          <w:tab w:val="left" w:pos="93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(масса продуктов нетто (г, мл) в день на одного обучающегося)</w:t>
      </w:r>
    </w:p>
    <w:p w:rsidR="000D4CB9" w:rsidRPr="000D4CB9" w:rsidRDefault="000D4CB9" w:rsidP="009648F4">
      <w:pPr>
        <w:tabs>
          <w:tab w:val="left" w:pos="93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CB9" w:rsidRPr="000D4CB9" w:rsidRDefault="000D4CB9" w:rsidP="009648F4">
      <w:pPr>
        <w:tabs>
          <w:tab w:val="left" w:pos="93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Нормы хлеба могут изменяться с учетом его фактического потребления.</w:t>
      </w:r>
    </w:p>
    <w:p w:rsidR="000D4CB9" w:rsidRDefault="000D4CB9" w:rsidP="009648F4">
      <w:pPr>
        <w:tabs>
          <w:tab w:val="left" w:pos="93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&lt;**&gt; Допускается сезонная замена сухофруктов свежими фруктами.</w:t>
      </w:r>
    </w:p>
    <w:p w:rsidR="003F7141" w:rsidRPr="000D4CB9" w:rsidRDefault="003F7141" w:rsidP="009648F4">
      <w:pPr>
        <w:tabs>
          <w:tab w:val="left" w:pos="93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CB9" w:rsidRPr="000D4CB9" w:rsidRDefault="000D4CB9" w:rsidP="009648F4">
      <w:pPr>
        <w:tabs>
          <w:tab w:val="left" w:pos="93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:rsidR="003F7141" w:rsidRDefault="003F7141" w:rsidP="009648F4">
      <w:pPr>
        <w:tabs>
          <w:tab w:val="left" w:pos="93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D4CB9" w:rsidRPr="000D4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6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D4CB9" w:rsidRPr="000D4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составлении меню допустимы отклонения от рекомендуемых норм питания +/- 5%</w:t>
      </w:r>
    </w:p>
    <w:p w:rsidR="003F7141" w:rsidRDefault="003F7141" w:rsidP="009648F4">
      <w:pPr>
        <w:tabs>
          <w:tab w:val="left" w:pos="93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586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0D4CB9" w:rsidRPr="000D4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приведенными в столбце нетто. </w:t>
      </w:r>
    </w:p>
    <w:p w:rsidR="003F7141" w:rsidRDefault="003F714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0D4CB9" w:rsidRPr="003F7141" w:rsidRDefault="000D4CB9" w:rsidP="003F7141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0D4CB9" w:rsidRDefault="000D4CB9" w:rsidP="003F7141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 обеспечения бесплатным питанием обучающихся в государственных общеобразовательных организациях и в государственных дошкольных образовательных организациях</w:t>
      </w:r>
    </w:p>
    <w:p w:rsidR="003F7141" w:rsidRPr="003F7141" w:rsidRDefault="003F7141" w:rsidP="003F7141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141" w:rsidRPr="00B00874" w:rsidRDefault="003F7141" w:rsidP="003F7141">
      <w:pPr>
        <w:shd w:val="clear" w:color="auto" w:fill="FFFFFF"/>
        <w:tabs>
          <w:tab w:val="left" w:pos="9355"/>
        </w:tabs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D4CB9" w:rsidRDefault="000D4CB9" w:rsidP="003F7141">
      <w:pPr>
        <w:tabs>
          <w:tab w:val="left" w:pos="9355"/>
        </w:tabs>
        <w:spacing w:after="0" w:line="276" w:lineRule="auto"/>
        <w:ind w:firstLine="567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Нормы обеспечения бесплатным питанием для обучающихся дошкольных образовательных организаций при освоении содержания образовательной программы дошкольного образования</w:t>
      </w:r>
    </w:p>
    <w:p w:rsidR="00AA3695" w:rsidRPr="003453AB" w:rsidRDefault="00AA3695" w:rsidP="003F7141">
      <w:pPr>
        <w:tabs>
          <w:tab w:val="left" w:pos="9355"/>
        </w:tabs>
        <w:spacing w:after="0" w:line="276" w:lineRule="auto"/>
        <w:ind w:firstLine="567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</w:p>
    <w:tbl>
      <w:tblPr>
        <w:tblStyle w:val="a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992"/>
        <w:gridCol w:w="1134"/>
        <w:gridCol w:w="1134"/>
        <w:gridCol w:w="1134"/>
      </w:tblGrid>
      <w:tr w:rsidR="000D4CB9" w:rsidRPr="000D4CB9" w:rsidTr="003453AB">
        <w:trPr>
          <w:trHeight w:val="577"/>
        </w:trPr>
        <w:tc>
          <w:tcPr>
            <w:tcW w:w="4962" w:type="dxa"/>
            <w:gridSpan w:val="2"/>
            <w:vMerge w:val="restart"/>
            <w:vAlign w:val="center"/>
          </w:tcPr>
          <w:p w:rsidR="000D4CB9" w:rsidRPr="000D4CB9" w:rsidRDefault="000D4CB9" w:rsidP="005862EB">
            <w:pPr>
              <w:tabs>
                <w:tab w:val="left" w:pos="9355"/>
              </w:tabs>
              <w:spacing w:line="276" w:lineRule="auto"/>
              <w:ind w:firstLine="56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продуктов питания</w:t>
            </w:r>
          </w:p>
        </w:tc>
        <w:tc>
          <w:tcPr>
            <w:tcW w:w="4394" w:type="dxa"/>
            <w:gridSpan w:val="4"/>
            <w:vAlign w:val="center"/>
          </w:tcPr>
          <w:p w:rsidR="000D4CB9" w:rsidRPr="000D4CB9" w:rsidRDefault="000D4CB9" w:rsidP="00345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 обучающихся</w:t>
            </w:r>
          </w:p>
        </w:tc>
      </w:tr>
      <w:tr w:rsidR="000D4CB9" w:rsidRPr="000D4CB9" w:rsidTr="003453AB">
        <w:trPr>
          <w:trHeight w:val="245"/>
        </w:trPr>
        <w:tc>
          <w:tcPr>
            <w:tcW w:w="4962" w:type="dxa"/>
            <w:gridSpan w:val="2"/>
            <w:vMerge/>
            <w:vAlign w:val="center"/>
          </w:tcPr>
          <w:p w:rsidR="000D4CB9" w:rsidRPr="000D4CB9" w:rsidRDefault="000D4CB9" w:rsidP="005862EB">
            <w:pPr>
              <w:tabs>
                <w:tab w:val="left" w:pos="9355"/>
              </w:tabs>
              <w:spacing w:line="276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D4CB9" w:rsidRPr="000D4CB9" w:rsidRDefault="000D4CB9" w:rsidP="005862EB">
            <w:pPr>
              <w:tabs>
                <w:tab w:val="left" w:pos="11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 – 3 года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5862E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года -</w:t>
            </w:r>
            <w:r w:rsidR="003F71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5862E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1,6-3 года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586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 года - </w:t>
            </w: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D4CB9" w:rsidRPr="000D4CB9" w:rsidTr="003453AB">
        <w:trPr>
          <w:trHeight w:val="562"/>
        </w:trPr>
        <w:tc>
          <w:tcPr>
            <w:tcW w:w="4962" w:type="dxa"/>
            <w:gridSpan w:val="2"/>
            <w:vMerge/>
            <w:vAlign w:val="center"/>
          </w:tcPr>
          <w:p w:rsidR="000D4CB9" w:rsidRPr="000D4CB9" w:rsidRDefault="000D4CB9" w:rsidP="005862EB">
            <w:pPr>
              <w:tabs>
                <w:tab w:val="left" w:pos="9355"/>
              </w:tabs>
              <w:spacing w:line="276" w:lineRule="auto"/>
              <w:ind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D4CB9" w:rsidRPr="000D4CB9" w:rsidRDefault="000D4CB9" w:rsidP="003453AB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hAnsi="Times New Roman"/>
                <w:sz w:val="24"/>
                <w:szCs w:val="24"/>
              </w:rPr>
              <w:t>в г, мл, брутто</w:t>
            </w:r>
          </w:p>
        </w:tc>
        <w:tc>
          <w:tcPr>
            <w:tcW w:w="2268" w:type="dxa"/>
            <w:gridSpan w:val="2"/>
            <w:vAlign w:val="center"/>
          </w:tcPr>
          <w:p w:rsidR="000D4CB9" w:rsidRPr="000D4CB9" w:rsidRDefault="000D4CB9" w:rsidP="003453AB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hAnsi="Times New Roman"/>
                <w:sz w:val="24"/>
                <w:szCs w:val="24"/>
              </w:rPr>
              <w:t>в г, мл, нетто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 пшеничный &lt;*&gt;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Мука пшеничная</w:t>
            </w:r>
            <w:r w:rsidRPr="000D4CB9">
              <w:rPr>
                <w:rFonts w:ascii="Times New Roman" w:hAnsi="Times New Roman"/>
                <w:sz w:val="24"/>
                <w:szCs w:val="24"/>
              </w:rPr>
              <w:t xml:space="preserve"> хлебопекарная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Крахмал картофельный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Крупы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Бобовые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0D4CB9" w:rsidRPr="000D4CB9" w:rsidTr="003453AB">
        <w:trPr>
          <w:trHeight w:val="232"/>
        </w:trPr>
        <w:tc>
          <w:tcPr>
            <w:tcW w:w="568" w:type="dxa"/>
            <w:vMerge w:val="restart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Картофель</w:t>
            </w:r>
            <w:r w:rsidRPr="000D4CB9">
              <w:rPr>
                <w:rFonts w:ascii="Times New Roman" w:hAnsi="Times New Roman"/>
                <w:sz w:val="24"/>
                <w:szCs w:val="24"/>
              </w:rPr>
              <w:t xml:space="preserve"> с 01.09 по 31.10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0D4CB9" w:rsidRPr="000D4CB9" w:rsidTr="003453AB">
        <w:trPr>
          <w:trHeight w:val="75"/>
        </w:trPr>
        <w:tc>
          <w:tcPr>
            <w:tcW w:w="568" w:type="dxa"/>
            <w:vMerge/>
          </w:tcPr>
          <w:p w:rsidR="000D4CB9" w:rsidRPr="003F7141" w:rsidRDefault="000D4CB9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hAnsi="Times New Roman"/>
                <w:sz w:val="24"/>
                <w:szCs w:val="24"/>
              </w:rPr>
              <w:t>с 31.10 по 31.12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0D4CB9" w:rsidRPr="000D4CB9" w:rsidTr="003453AB">
        <w:trPr>
          <w:trHeight w:val="75"/>
        </w:trPr>
        <w:tc>
          <w:tcPr>
            <w:tcW w:w="568" w:type="dxa"/>
            <w:vMerge/>
          </w:tcPr>
          <w:p w:rsidR="000D4CB9" w:rsidRPr="003F7141" w:rsidRDefault="000D4CB9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hAnsi="Times New Roman"/>
                <w:sz w:val="24"/>
                <w:szCs w:val="24"/>
              </w:rPr>
              <w:t>с 31.12 по 28.02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0D4CB9" w:rsidRPr="000D4CB9" w:rsidTr="003453AB">
        <w:trPr>
          <w:trHeight w:val="75"/>
        </w:trPr>
        <w:tc>
          <w:tcPr>
            <w:tcW w:w="568" w:type="dxa"/>
            <w:vMerge/>
          </w:tcPr>
          <w:p w:rsidR="000D4CB9" w:rsidRPr="003F7141" w:rsidRDefault="000D4CB9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hAnsi="Times New Roman"/>
                <w:sz w:val="24"/>
                <w:szCs w:val="24"/>
              </w:rPr>
              <w:t>с 29.02 по 01.09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Овощи,  зелень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260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Томат-пюре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Фрукты</w:t>
            </w:r>
            <w:r w:rsidRPr="000D4CB9">
              <w:rPr>
                <w:rFonts w:ascii="Times New Roman" w:hAnsi="Times New Roman"/>
                <w:sz w:val="24"/>
                <w:szCs w:val="24"/>
              </w:rPr>
              <w:t xml:space="preserve"> (плоды) свежие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Сухофрукты &lt;**&gt;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hAnsi="Times New Roman"/>
                <w:sz w:val="24"/>
                <w:szCs w:val="24"/>
              </w:rPr>
              <w:t>Соки фруктовые (овощные)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hAnsi="Times New Roman"/>
                <w:sz w:val="24"/>
                <w:szCs w:val="24"/>
              </w:rPr>
              <w:t>Мясо (бескостное/на кости)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80/93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90/103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</w:tcPr>
          <w:p w:rsidR="000D4CB9" w:rsidRPr="000D4CB9" w:rsidRDefault="000D4CB9" w:rsidP="00733BAF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hAnsi="Times New Roman"/>
                <w:sz w:val="24"/>
                <w:szCs w:val="24"/>
              </w:rPr>
              <w:t>Курица 1 кат.</w:t>
            </w:r>
            <w:r w:rsidR="00733BAF">
              <w:rPr>
                <w:rFonts w:ascii="Times New Roman" w:hAnsi="Times New Roman"/>
                <w:sz w:val="24"/>
                <w:szCs w:val="24"/>
              </w:rPr>
              <w:t>, потрошен</w:t>
            </w:r>
            <w:r w:rsidRPr="000D4CB9">
              <w:rPr>
                <w:rFonts w:ascii="Times New Roman" w:hAnsi="Times New Roman"/>
                <w:sz w:val="24"/>
                <w:szCs w:val="24"/>
              </w:rPr>
              <w:t>ая</w:t>
            </w: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hAnsi="Times New Roman"/>
                <w:sz w:val="24"/>
                <w:szCs w:val="24"/>
              </w:rPr>
              <w:t>Молоко и кисломолочные продукты с м.д.ж. не ниже 2,5%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hAnsi="Times New Roman"/>
                <w:sz w:val="24"/>
                <w:szCs w:val="24"/>
              </w:rPr>
              <w:t>Масло коровье сладкосливочное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hAnsi="Times New Roman"/>
                <w:sz w:val="24"/>
                <w:szCs w:val="24"/>
              </w:rPr>
              <w:t>Творог, творожные изделия с м.д.ж. не менее 5%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hAnsi="Times New Roman"/>
                <w:sz w:val="24"/>
                <w:szCs w:val="24"/>
              </w:rPr>
              <w:t>Сметана с м.д.ж. не более 15%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hAnsi="Times New Roman"/>
                <w:sz w:val="24"/>
                <w:szCs w:val="24"/>
              </w:rPr>
              <w:t>Сыр твердый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hAnsi="Times New Roman"/>
                <w:sz w:val="24"/>
                <w:szCs w:val="24"/>
              </w:rPr>
              <w:t>Яйцо куриное столовое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1шт.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шт.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3F714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Рыба (филе), хек, навага, треска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Кондитерские изделия (мучные    кондитерские изделия, зефир, мармелад, варенье, джем)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Дрожжи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94" w:type="dxa"/>
          </w:tcPr>
          <w:p w:rsidR="000D4CB9" w:rsidRPr="000D4CB9" w:rsidRDefault="00733BAF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Какао-</w:t>
            </w:r>
            <w:r w:rsidR="000D4CB9"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порошок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0D4CB9" w:rsidRPr="000D4CB9" w:rsidTr="003453AB">
        <w:tc>
          <w:tcPr>
            <w:tcW w:w="568" w:type="dxa"/>
          </w:tcPr>
          <w:p w:rsidR="000D4CB9" w:rsidRPr="003F7141" w:rsidRDefault="003F7141" w:rsidP="003F7141">
            <w:pPr>
              <w:tabs>
                <w:tab w:val="left" w:pos="9355"/>
              </w:tabs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94" w:type="dxa"/>
          </w:tcPr>
          <w:p w:rsidR="000D4CB9" w:rsidRPr="000D4CB9" w:rsidRDefault="000D4CB9" w:rsidP="003F7141">
            <w:pPr>
              <w:tabs>
                <w:tab w:val="left" w:pos="9355"/>
              </w:tabs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992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0D4CB9" w:rsidRPr="000D4CB9" w:rsidRDefault="000D4CB9" w:rsidP="00AA3695">
            <w:pPr>
              <w:tabs>
                <w:tab w:val="left" w:pos="9355"/>
              </w:tabs>
              <w:spacing w:line="276" w:lineRule="auto"/>
              <w:ind w:left="-579" w:firstLine="567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3F7141" w:rsidRDefault="003F7141" w:rsidP="00AA3695">
      <w:pPr>
        <w:tabs>
          <w:tab w:val="left" w:pos="93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(масса продуктов нетто (г, мл) в день на одного обучающегося)</w:t>
      </w:r>
    </w:p>
    <w:p w:rsidR="003F7141" w:rsidRDefault="003F7141" w:rsidP="00AA3695">
      <w:pPr>
        <w:tabs>
          <w:tab w:val="left" w:pos="93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CB9" w:rsidRPr="000D4CB9" w:rsidRDefault="000D4CB9" w:rsidP="00AA3695">
      <w:pPr>
        <w:tabs>
          <w:tab w:val="left" w:pos="93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Нормы хлеба могут изменяться с учетом его фактического потребления</w:t>
      </w:r>
    </w:p>
    <w:p w:rsidR="000D4CB9" w:rsidRDefault="000D4CB9" w:rsidP="00AA3695">
      <w:pPr>
        <w:tabs>
          <w:tab w:val="left" w:pos="93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&lt;**&gt; Допускается сезонная замена сухофруктов свежими фруктами.</w:t>
      </w:r>
    </w:p>
    <w:p w:rsidR="003F7141" w:rsidRPr="000D4CB9" w:rsidRDefault="003F7141" w:rsidP="00AA3695">
      <w:pPr>
        <w:tabs>
          <w:tab w:val="left" w:pos="93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CB9" w:rsidRPr="000D4CB9" w:rsidRDefault="000D4CB9" w:rsidP="00AA3695">
      <w:pPr>
        <w:tabs>
          <w:tab w:val="left" w:pos="93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:rsidR="003F7141" w:rsidRDefault="003F7141" w:rsidP="00AA3695">
      <w:pPr>
        <w:pStyle w:val="ab"/>
        <w:tabs>
          <w:tab w:val="left" w:pos="935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AA3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D4CB9" w:rsidRPr="000D4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составлении меню допустимы отклонения от рекомендуемых норм питания +/- 5%</w:t>
      </w:r>
    </w:p>
    <w:p w:rsidR="000D4CB9" w:rsidRDefault="003F7141" w:rsidP="00AA3695">
      <w:pPr>
        <w:pStyle w:val="ab"/>
        <w:tabs>
          <w:tab w:val="left" w:pos="935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0D4CB9" w:rsidRPr="003F7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Масса брутто может меняться в </w:t>
      </w:r>
      <w:r w:rsidR="00B91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зависимости от исходного сырья и сезона года. При </w:t>
      </w:r>
      <w:r w:rsidR="000D4CB9" w:rsidRPr="003F7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формировании  меню необходимо обеспечивать выполнение натуральных норм питания в соответствии с данными, приведенными в столбце нетто. </w:t>
      </w:r>
    </w:p>
    <w:p w:rsidR="003F7141" w:rsidRDefault="003F714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0D4CB9" w:rsidRPr="003F7141" w:rsidRDefault="000D4CB9" w:rsidP="003F7141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№3</w:t>
      </w:r>
    </w:p>
    <w:p w:rsidR="000D4CB9" w:rsidRPr="003F7141" w:rsidRDefault="000D4CB9" w:rsidP="003F7141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 обеспечения бесплатным питанием обучающихся в государственных общеобразовательных организациях и в государственных дошкольных образовательных организациях</w:t>
      </w:r>
    </w:p>
    <w:p w:rsidR="000D4CB9" w:rsidRPr="000D4CB9" w:rsidRDefault="000D4CB9" w:rsidP="000D4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4CB9" w:rsidRPr="000D4CB9" w:rsidRDefault="000D4CB9" w:rsidP="003F7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CB9" w:rsidRDefault="000D4CB9" w:rsidP="003F7141">
      <w:pPr>
        <w:shd w:val="clear" w:color="auto" w:fill="FFFFFF"/>
        <w:tabs>
          <w:tab w:val="left" w:pos="9355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Нормы</w:t>
      </w: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бесплатным </w:t>
      </w:r>
      <w:r w:rsidRPr="000D4C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питанием для обучающихся и (или) воспитывающихся в государственных образовательных организациях для детей-сирот и детей, оставшихся без попечения родителей</w:t>
      </w:r>
    </w:p>
    <w:p w:rsidR="003453AB" w:rsidRPr="000D4CB9" w:rsidRDefault="003453AB" w:rsidP="003F7141">
      <w:pPr>
        <w:shd w:val="clear" w:color="auto" w:fill="FFFFFF"/>
        <w:tabs>
          <w:tab w:val="left" w:pos="9355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70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0"/>
        <w:gridCol w:w="992"/>
        <w:gridCol w:w="991"/>
        <w:gridCol w:w="1122"/>
        <w:gridCol w:w="11"/>
        <w:gridCol w:w="1111"/>
        <w:gridCol w:w="1065"/>
      </w:tblGrid>
      <w:tr w:rsidR="000D4CB9" w:rsidRPr="000D4CB9" w:rsidTr="00AF21F9">
        <w:tc>
          <w:tcPr>
            <w:tcW w:w="2099" w:type="pct"/>
            <w:vMerge w:val="restart"/>
            <w:vAlign w:val="center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продуктов питания</w:t>
            </w:r>
          </w:p>
        </w:tc>
        <w:tc>
          <w:tcPr>
            <w:tcW w:w="2901" w:type="pct"/>
            <w:gridSpan w:val="6"/>
            <w:hideMark/>
          </w:tcPr>
          <w:p w:rsidR="000D4CB9" w:rsidRPr="000D4CB9" w:rsidRDefault="000D4CB9" w:rsidP="00B91258">
            <w:pPr>
              <w:tabs>
                <w:tab w:val="left" w:pos="9355"/>
              </w:tabs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0D4CB9" w:rsidRPr="000D4CB9" w:rsidTr="00AF21F9">
        <w:tc>
          <w:tcPr>
            <w:tcW w:w="2099" w:type="pct"/>
            <w:vMerge/>
            <w:vAlign w:val="center"/>
            <w:hideMark/>
          </w:tcPr>
          <w:p w:rsidR="000D4CB9" w:rsidRPr="000D4CB9" w:rsidRDefault="000D4CB9" w:rsidP="000D4CB9">
            <w:pPr>
              <w:tabs>
                <w:tab w:val="left" w:pos="9355"/>
              </w:tabs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Align w:val="center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  <w:r w:rsidR="00B91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543" w:type="pct"/>
            <w:vAlign w:val="center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4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</w:t>
            </w: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F2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621" w:type="pct"/>
            <w:gridSpan w:val="2"/>
            <w:vAlign w:val="center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608" w:type="pct"/>
            <w:vAlign w:val="center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584" w:type="pct"/>
            <w:vAlign w:val="center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 лет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 картофельный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Крупы, бобовые, макаронные изделия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и зелень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свежие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Фруктовое пюре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фруктовые (мл)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сухие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 (кофейный напиток)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1-й категории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0D4CB9" w:rsidRPr="000D4CB9" w:rsidTr="003453AB">
        <w:tc>
          <w:tcPr>
            <w:tcW w:w="2099" w:type="pct"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Мясное пюре (г)</w:t>
            </w:r>
          </w:p>
        </w:tc>
        <w:tc>
          <w:tcPr>
            <w:tcW w:w="544" w:type="pct"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3" w:type="pct"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pct"/>
            <w:gridSpan w:val="2"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pct"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 1-й категории</w:t>
            </w:r>
            <w:r w:rsidR="003F4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потроше</w:t>
            </w: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Рыба-филе, сельдь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Колбасные изделия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 кисломолочные</w:t>
            </w:r>
            <w:r w:rsidR="00B91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(мл)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(9-процентный)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 (мл)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Яйцо диетическое (штук)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хлебопекарные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D4CB9" w:rsidRPr="000D4CB9" w:rsidTr="003453AB">
        <w:tc>
          <w:tcPr>
            <w:tcW w:w="2099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Специи (г)</w:t>
            </w:r>
          </w:p>
        </w:tc>
        <w:tc>
          <w:tcPr>
            <w:tcW w:w="54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3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" w:type="pct"/>
            <w:gridSpan w:val="2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pct"/>
            <w:hideMark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D4CB9" w:rsidRPr="000D4CB9" w:rsidTr="003453AB">
        <w:trPr>
          <w:trHeight w:val="421"/>
        </w:trPr>
        <w:tc>
          <w:tcPr>
            <w:tcW w:w="5000" w:type="pct"/>
            <w:gridSpan w:val="7"/>
            <w:hideMark/>
          </w:tcPr>
          <w:p w:rsidR="000D4CB9" w:rsidRPr="000D4CB9" w:rsidRDefault="000D4CB9" w:rsidP="00B91258">
            <w:pPr>
              <w:tabs>
                <w:tab w:val="lef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состав (***)</w:t>
            </w:r>
          </w:p>
        </w:tc>
      </w:tr>
      <w:tr w:rsidR="000D4CB9" w:rsidRPr="000D4CB9" w:rsidTr="003453AB">
        <w:trPr>
          <w:trHeight w:val="408"/>
        </w:trPr>
        <w:tc>
          <w:tcPr>
            <w:tcW w:w="2099" w:type="pct"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 (г)</w:t>
            </w:r>
          </w:p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 (г)</w:t>
            </w:r>
          </w:p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Углеводы (г) </w:t>
            </w:r>
          </w:p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544" w:type="pct"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222,4</w:t>
            </w:r>
          </w:p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1825,7</w:t>
            </w:r>
          </w:p>
        </w:tc>
        <w:tc>
          <w:tcPr>
            <w:tcW w:w="543" w:type="pct"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</w:t>
            </w:r>
          </w:p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615" w:type="pct"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305,3</w:t>
            </w:r>
          </w:p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2387</w:t>
            </w:r>
          </w:p>
        </w:tc>
        <w:tc>
          <w:tcPr>
            <w:tcW w:w="615" w:type="pct"/>
            <w:gridSpan w:val="2"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111,7</w:t>
            </w:r>
          </w:p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118,8</w:t>
            </w:r>
          </w:p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584" w:type="pct"/>
          </w:tcPr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  <w:p w:rsidR="000D4CB9" w:rsidRPr="000D4CB9" w:rsidRDefault="000D4CB9" w:rsidP="00AF21F9">
            <w:pPr>
              <w:tabs>
                <w:tab w:val="left" w:pos="9355"/>
              </w:tabs>
              <w:spacing w:after="0" w:line="276" w:lineRule="auto"/>
              <w:ind w:left="-42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3715</w:t>
            </w:r>
          </w:p>
        </w:tc>
      </w:tr>
    </w:tbl>
    <w:p w:rsidR="00AF21F9" w:rsidRDefault="00AF21F9" w:rsidP="00AF21F9">
      <w:pPr>
        <w:shd w:val="clear" w:color="auto" w:fill="FFFFFF"/>
        <w:tabs>
          <w:tab w:val="left" w:pos="93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CB9" w:rsidRDefault="000D4CB9" w:rsidP="00AF21F9">
      <w:pPr>
        <w:shd w:val="clear" w:color="auto" w:fill="FFFFFF"/>
        <w:tabs>
          <w:tab w:val="left" w:pos="93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*** Химический состав набора может несколько меняться в зависимости от сортности используемых продуктов (мяса, сметаны, хлеба и т.д.).</w:t>
      </w:r>
    </w:p>
    <w:p w:rsidR="00B91258" w:rsidRPr="000D4CB9" w:rsidRDefault="00B91258" w:rsidP="000D4CB9">
      <w:pPr>
        <w:shd w:val="clear" w:color="auto" w:fill="FFFFFF"/>
        <w:tabs>
          <w:tab w:val="left" w:pos="935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CB9" w:rsidRPr="000D4CB9" w:rsidRDefault="000D4CB9" w:rsidP="000D4CB9">
      <w:pPr>
        <w:shd w:val="clear" w:color="auto" w:fill="FFFFFF"/>
        <w:tabs>
          <w:tab w:val="left" w:pos="935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0D4CB9" w:rsidRPr="000D4CB9" w:rsidRDefault="000D4CB9" w:rsidP="00AF21F9">
      <w:pPr>
        <w:shd w:val="clear" w:color="auto" w:fill="FFFFFF"/>
        <w:tabs>
          <w:tab w:val="left" w:pos="93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летний оздоровительный период (до 90 дней), в выходные, праздничные и каникулярные дни фактически сложившаяся норма расходов на питание увеличивается на 10 процентов в день на каждого человека.</w:t>
      </w:r>
    </w:p>
    <w:p w:rsidR="000D4CB9" w:rsidRPr="000D4CB9" w:rsidRDefault="000D4CB9" w:rsidP="00AF21F9">
      <w:pPr>
        <w:shd w:val="clear" w:color="auto" w:fill="FFFFFF"/>
        <w:tabs>
          <w:tab w:val="left" w:pos="93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детей, больных хронической дизентерией, туберкулезом, ослабленных детей, а также для больных детей, находящихся в изоляторе, устанавливается 15-процентная надбавка к указанным нормам обеспечения.</w:t>
      </w:r>
    </w:p>
    <w:p w:rsidR="000D4CB9" w:rsidRPr="00E8692A" w:rsidRDefault="000D4CB9" w:rsidP="000D4CB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4B4" w:rsidRPr="00E819EE" w:rsidRDefault="008F34B4" w:rsidP="00514A5E">
      <w:pPr>
        <w:rPr>
          <w:rFonts w:ascii="Times New Roman" w:hAnsi="Times New Roman" w:cs="Times New Roman"/>
          <w:sz w:val="24"/>
          <w:szCs w:val="24"/>
        </w:rPr>
      </w:pPr>
    </w:p>
    <w:sectPr w:rsidR="008F34B4" w:rsidRPr="00E819EE" w:rsidSect="00DC2580">
      <w:headerReference w:type="firs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94" w:rsidRDefault="00975D94" w:rsidP="00074C30">
      <w:pPr>
        <w:spacing w:after="0" w:line="240" w:lineRule="auto"/>
      </w:pPr>
      <w:r>
        <w:separator/>
      </w:r>
    </w:p>
  </w:endnote>
  <w:endnote w:type="continuationSeparator" w:id="0">
    <w:p w:rsidR="00975D94" w:rsidRDefault="00975D94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94" w:rsidRDefault="00975D94" w:rsidP="00074C30">
      <w:pPr>
        <w:spacing w:after="0" w:line="240" w:lineRule="auto"/>
      </w:pPr>
      <w:r>
        <w:separator/>
      </w:r>
    </w:p>
  </w:footnote>
  <w:footnote w:type="continuationSeparator" w:id="0">
    <w:p w:rsidR="00975D94" w:rsidRDefault="00975D94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94" w:rsidRDefault="00975D94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42E0"/>
    <w:multiLevelType w:val="hybridMultilevel"/>
    <w:tmpl w:val="7DC09FFE"/>
    <w:lvl w:ilvl="0" w:tplc="62DC102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F4D67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7C196C"/>
    <w:multiLevelType w:val="hybridMultilevel"/>
    <w:tmpl w:val="05620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1E26D2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62D1C"/>
    <w:multiLevelType w:val="hybridMultilevel"/>
    <w:tmpl w:val="AB24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F4EA8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035B58"/>
    <w:multiLevelType w:val="hybridMultilevel"/>
    <w:tmpl w:val="2E980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D5376"/>
    <w:multiLevelType w:val="hybridMultilevel"/>
    <w:tmpl w:val="370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D04C4"/>
    <w:multiLevelType w:val="hybridMultilevel"/>
    <w:tmpl w:val="6250FC0A"/>
    <w:lvl w:ilvl="0" w:tplc="F586B6E0">
      <w:start w:val="1"/>
      <w:numFmt w:val="decimal"/>
      <w:lvlText w:val="%1)"/>
      <w:lvlJc w:val="left"/>
      <w:pPr>
        <w:ind w:left="-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" w:hanging="360"/>
      </w:pPr>
    </w:lvl>
    <w:lvl w:ilvl="2" w:tplc="0419001B" w:tentative="1">
      <w:start w:val="1"/>
      <w:numFmt w:val="lowerRoman"/>
      <w:lvlText w:val="%3."/>
      <w:lvlJc w:val="right"/>
      <w:pPr>
        <w:ind w:left="846" w:hanging="180"/>
      </w:pPr>
    </w:lvl>
    <w:lvl w:ilvl="3" w:tplc="0419000F" w:tentative="1">
      <w:start w:val="1"/>
      <w:numFmt w:val="decimal"/>
      <w:lvlText w:val="%4."/>
      <w:lvlJc w:val="left"/>
      <w:pPr>
        <w:ind w:left="1566" w:hanging="360"/>
      </w:pPr>
    </w:lvl>
    <w:lvl w:ilvl="4" w:tplc="04190019" w:tentative="1">
      <w:start w:val="1"/>
      <w:numFmt w:val="lowerLetter"/>
      <w:lvlText w:val="%5."/>
      <w:lvlJc w:val="left"/>
      <w:pPr>
        <w:ind w:left="2286" w:hanging="360"/>
      </w:pPr>
    </w:lvl>
    <w:lvl w:ilvl="5" w:tplc="0419001B" w:tentative="1">
      <w:start w:val="1"/>
      <w:numFmt w:val="lowerRoman"/>
      <w:lvlText w:val="%6."/>
      <w:lvlJc w:val="right"/>
      <w:pPr>
        <w:ind w:left="3006" w:hanging="180"/>
      </w:pPr>
    </w:lvl>
    <w:lvl w:ilvl="6" w:tplc="0419000F" w:tentative="1">
      <w:start w:val="1"/>
      <w:numFmt w:val="decimal"/>
      <w:lvlText w:val="%7."/>
      <w:lvlJc w:val="left"/>
      <w:pPr>
        <w:ind w:left="3726" w:hanging="360"/>
      </w:pPr>
    </w:lvl>
    <w:lvl w:ilvl="7" w:tplc="04190019" w:tentative="1">
      <w:start w:val="1"/>
      <w:numFmt w:val="lowerLetter"/>
      <w:lvlText w:val="%8."/>
      <w:lvlJc w:val="left"/>
      <w:pPr>
        <w:ind w:left="4446" w:hanging="360"/>
      </w:pPr>
    </w:lvl>
    <w:lvl w:ilvl="8" w:tplc="0419001B" w:tentative="1">
      <w:start w:val="1"/>
      <w:numFmt w:val="lowerRoman"/>
      <w:lvlText w:val="%9."/>
      <w:lvlJc w:val="right"/>
      <w:pPr>
        <w:ind w:left="5166" w:hanging="180"/>
      </w:pPr>
    </w:lvl>
  </w:abstractNum>
  <w:abstractNum w:abstractNumId="13">
    <w:nsid w:val="2AE43911"/>
    <w:multiLevelType w:val="hybridMultilevel"/>
    <w:tmpl w:val="370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03FD1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A3534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EA5728"/>
    <w:multiLevelType w:val="hybridMultilevel"/>
    <w:tmpl w:val="D1BCAD6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>
    <w:nsid w:val="506D39D4"/>
    <w:multiLevelType w:val="hybridMultilevel"/>
    <w:tmpl w:val="D178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32FC6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54B7A"/>
    <w:multiLevelType w:val="hybridMultilevel"/>
    <w:tmpl w:val="AB24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A56FD"/>
    <w:multiLevelType w:val="multilevel"/>
    <w:tmpl w:val="CDDAC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B450BC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3C3D83"/>
    <w:multiLevelType w:val="hybridMultilevel"/>
    <w:tmpl w:val="34503EE0"/>
    <w:lvl w:ilvl="0" w:tplc="24B8F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2A76F8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0"/>
  </w:num>
  <w:num w:numId="3">
    <w:abstractNumId w:val="26"/>
  </w:num>
  <w:num w:numId="4">
    <w:abstractNumId w:val="20"/>
  </w:num>
  <w:num w:numId="5">
    <w:abstractNumId w:val="29"/>
  </w:num>
  <w:num w:numId="6">
    <w:abstractNumId w:val="21"/>
  </w:num>
  <w:num w:numId="7">
    <w:abstractNumId w:val="1"/>
  </w:num>
  <w:num w:numId="8">
    <w:abstractNumId w:val="2"/>
  </w:num>
  <w:num w:numId="9">
    <w:abstractNumId w:val="28"/>
  </w:num>
  <w:num w:numId="10">
    <w:abstractNumId w:val="8"/>
  </w:num>
  <w:num w:numId="11">
    <w:abstractNumId w:val="31"/>
  </w:num>
  <w:num w:numId="12">
    <w:abstractNumId w:val="7"/>
  </w:num>
  <w:num w:numId="13">
    <w:abstractNumId w:val="16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7"/>
  </w:num>
  <w:num w:numId="17">
    <w:abstractNumId w:val="10"/>
  </w:num>
  <w:num w:numId="18">
    <w:abstractNumId w:val="23"/>
  </w:num>
  <w:num w:numId="19">
    <w:abstractNumId w:val="6"/>
  </w:num>
  <w:num w:numId="20">
    <w:abstractNumId w:val="0"/>
  </w:num>
  <w:num w:numId="21">
    <w:abstractNumId w:val="22"/>
  </w:num>
  <w:num w:numId="22">
    <w:abstractNumId w:val="14"/>
  </w:num>
  <w:num w:numId="23">
    <w:abstractNumId w:val="25"/>
  </w:num>
  <w:num w:numId="24">
    <w:abstractNumId w:val="11"/>
  </w:num>
  <w:num w:numId="25">
    <w:abstractNumId w:val="19"/>
  </w:num>
  <w:num w:numId="26">
    <w:abstractNumId w:val="3"/>
  </w:num>
  <w:num w:numId="27">
    <w:abstractNumId w:val="5"/>
  </w:num>
  <w:num w:numId="28">
    <w:abstractNumId w:val="13"/>
  </w:num>
  <w:num w:numId="29">
    <w:abstractNumId w:val="9"/>
  </w:num>
  <w:num w:numId="30">
    <w:abstractNumId w:val="15"/>
  </w:num>
  <w:num w:numId="31">
    <w:abstractNumId w:val="32"/>
  </w:num>
  <w:num w:numId="32">
    <w:abstractNumId w:val="1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06056"/>
    <w:rsid w:val="000103CC"/>
    <w:rsid w:val="000326E0"/>
    <w:rsid w:val="00045914"/>
    <w:rsid w:val="000471F9"/>
    <w:rsid w:val="000626FC"/>
    <w:rsid w:val="00074C30"/>
    <w:rsid w:val="000C14FC"/>
    <w:rsid w:val="000D4CB9"/>
    <w:rsid w:val="000D7A16"/>
    <w:rsid w:val="0010796A"/>
    <w:rsid w:val="001115BE"/>
    <w:rsid w:val="00130CA4"/>
    <w:rsid w:val="0013428A"/>
    <w:rsid w:val="00162C8F"/>
    <w:rsid w:val="00175B8E"/>
    <w:rsid w:val="001855D8"/>
    <w:rsid w:val="00193471"/>
    <w:rsid w:val="001B4804"/>
    <w:rsid w:val="001D27FF"/>
    <w:rsid w:val="001D5E7A"/>
    <w:rsid w:val="001F46A4"/>
    <w:rsid w:val="002108B6"/>
    <w:rsid w:val="002157AA"/>
    <w:rsid w:val="00216EAC"/>
    <w:rsid w:val="00217475"/>
    <w:rsid w:val="002432F2"/>
    <w:rsid w:val="002520E2"/>
    <w:rsid w:val="002658B2"/>
    <w:rsid w:val="00286C47"/>
    <w:rsid w:val="002D145A"/>
    <w:rsid w:val="002E3320"/>
    <w:rsid w:val="00323646"/>
    <w:rsid w:val="00331146"/>
    <w:rsid w:val="003453AB"/>
    <w:rsid w:val="00350607"/>
    <w:rsid w:val="003511E5"/>
    <w:rsid w:val="003572AA"/>
    <w:rsid w:val="003778B3"/>
    <w:rsid w:val="0039112A"/>
    <w:rsid w:val="003C0BFD"/>
    <w:rsid w:val="003C551B"/>
    <w:rsid w:val="003F1EDA"/>
    <w:rsid w:val="003F40C5"/>
    <w:rsid w:val="003F7141"/>
    <w:rsid w:val="00405AF7"/>
    <w:rsid w:val="00462476"/>
    <w:rsid w:val="004975A9"/>
    <w:rsid w:val="004B699B"/>
    <w:rsid w:val="004E637A"/>
    <w:rsid w:val="004F180B"/>
    <w:rsid w:val="005036BA"/>
    <w:rsid w:val="00513251"/>
    <w:rsid w:val="00514A5E"/>
    <w:rsid w:val="00555D86"/>
    <w:rsid w:val="00567D1D"/>
    <w:rsid w:val="005862EB"/>
    <w:rsid w:val="00593AF1"/>
    <w:rsid w:val="005B2242"/>
    <w:rsid w:val="005D121C"/>
    <w:rsid w:val="005E70DF"/>
    <w:rsid w:val="005E749A"/>
    <w:rsid w:val="006070A7"/>
    <w:rsid w:val="0061232D"/>
    <w:rsid w:val="00625024"/>
    <w:rsid w:val="00680CF3"/>
    <w:rsid w:val="006819B9"/>
    <w:rsid w:val="006A3D4F"/>
    <w:rsid w:val="006C3B50"/>
    <w:rsid w:val="006F06C7"/>
    <w:rsid w:val="00705C84"/>
    <w:rsid w:val="00711E5E"/>
    <w:rsid w:val="00715029"/>
    <w:rsid w:val="00733BAF"/>
    <w:rsid w:val="007864E1"/>
    <w:rsid w:val="00795B24"/>
    <w:rsid w:val="00795FE1"/>
    <w:rsid w:val="007A5982"/>
    <w:rsid w:val="007C0E01"/>
    <w:rsid w:val="007C2C23"/>
    <w:rsid w:val="007C53AD"/>
    <w:rsid w:val="00870DCF"/>
    <w:rsid w:val="00871A16"/>
    <w:rsid w:val="008929D4"/>
    <w:rsid w:val="0089655A"/>
    <w:rsid w:val="00897F12"/>
    <w:rsid w:val="008A03AB"/>
    <w:rsid w:val="008B3877"/>
    <w:rsid w:val="008B712F"/>
    <w:rsid w:val="008C29A5"/>
    <w:rsid w:val="008C39CD"/>
    <w:rsid w:val="008E4EAA"/>
    <w:rsid w:val="008F34B4"/>
    <w:rsid w:val="00900213"/>
    <w:rsid w:val="009026F2"/>
    <w:rsid w:val="0094536D"/>
    <w:rsid w:val="00947555"/>
    <w:rsid w:val="009609A6"/>
    <w:rsid w:val="009648F4"/>
    <w:rsid w:val="00967D1A"/>
    <w:rsid w:val="00975D94"/>
    <w:rsid w:val="00984168"/>
    <w:rsid w:val="00985AE6"/>
    <w:rsid w:val="00991F91"/>
    <w:rsid w:val="009A5BC5"/>
    <w:rsid w:val="009C4788"/>
    <w:rsid w:val="009C480D"/>
    <w:rsid w:val="009D0803"/>
    <w:rsid w:val="009F4A5F"/>
    <w:rsid w:val="00A10D0A"/>
    <w:rsid w:val="00A363C7"/>
    <w:rsid w:val="00A95E59"/>
    <w:rsid w:val="00AA3695"/>
    <w:rsid w:val="00AC3A4F"/>
    <w:rsid w:val="00AD7EF8"/>
    <w:rsid w:val="00AE1C78"/>
    <w:rsid w:val="00AF21F9"/>
    <w:rsid w:val="00B00874"/>
    <w:rsid w:val="00B237BD"/>
    <w:rsid w:val="00B443B1"/>
    <w:rsid w:val="00B47F41"/>
    <w:rsid w:val="00B6100D"/>
    <w:rsid w:val="00B67EA2"/>
    <w:rsid w:val="00B809BB"/>
    <w:rsid w:val="00B83867"/>
    <w:rsid w:val="00B91258"/>
    <w:rsid w:val="00B96BFB"/>
    <w:rsid w:val="00BA1070"/>
    <w:rsid w:val="00BA587E"/>
    <w:rsid w:val="00BB0A59"/>
    <w:rsid w:val="00C06902"/>
    <w:rsid w:val="00C8002F"/>
    <w:rsid w:val="00C922D1"/>
    <w:rsid w:val="00CA64BC"/>
    <w:rsid w:val="00CB2E86"/>
    <w:rsid w:val="00CB445A"/>
    <w:rsid w:val="00CB4D98"/>
    <w:rsid w:val="00CB7A8F"/>
    <w:rsid w:val="00CB7E54"/>
    <w:rsid w:val="00CD2441"/>
    <w:rsid w:val="00CE3474"/>
    <w:rsid w:val="00CE374E"/>
    <w:rsid w:val="00CE7983"/>
    <w:rsid w:val="00CF0724"/>
    <w:rsid w:val="00D02EAA"/>
    <w:rsid w:val="00D03622"/>
    <w:rsid w:val="00D115A1"/>
    <w:rsid w:val="00D21FFE"/>
    <w:rsid w:val="00D24A26"/>
    <w:rsid w:val="00D433B2"/>
    <w:rsid w:val="00D5232F"/>
    <w:rsid w:val="00D61D96"/>
    <w:rsid w:val="00D64353"/>
    <w:rsid w:val="00D968D1"/>
    <w:rsid w:val="00DB0F24"/>
    <w:rsid w:val="00DB687D"/>
    <w:rsid w:val="00DC2580"/>
    <w:rsid w:val="00DC595A"/>
    <w:rsid w:val="00DF6051"/>
    <w:rsid w:val="00E14310"/>
    <w:rsid w:val="00E24917"/>
    <w:rsid w:val="00E31F44"/>
    <w:rsid w:val="00E37C74"/>
    <w:rsid w:val="00E42460"/>
    <w:rsid w:val="00E4319D"/>
    <w:rsid w:val="00E5268C"/>
    <w:rsid w:val="00E60DE2"/>
    <w:rsid w:val="00E63363"/>
    <w:rsid w:val="00E819EE"/>
    <w:rsid w:val="00E82C84"/>
    <w:rsid w:val="00E97E14"/>
    <w:rsid w:val="00EB48AD"/>
    <w:rsid w:val="00EE4593"/>
    <w:rsid w:val="00F22F92"/>
    <w:rsid w:val="00F52EF6"/>
    <w:rsid w:val="00F915F1"/>
    <w:rsid w:val="00FB019D"/>
    <w:rsid w:val="00FB3D3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4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4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CD313-3590-49F4-A429-2748A16E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2020-07-22T07:44:00Z</cp:lastPrinted>
  <dcterms:created xsi:type="dcterms:W3CDTF">2020-09-24T07:24:00Z</dcterms:created>
  <dcterms:modified xsi:type="dcterms:W3CDTF">2020-09-24T07:24:00Z</dcterms:modified>
</cp:coreProperties>
</file>