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C17" w:rsidRDefault="00CE4C17" w:rsidP="000F64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4C17" w:rsidRDefault="00CE4C17" w:rsidP="000F64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5629" w:rsidRDefault="00721F1B" w:rsidP="002522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5629" w:rsidRDefault="00415629" w:rsidP="004156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412C8" w:rsidRPr="00E72461" w:rsidRDefault="002412C8" w:rsidP="00E724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72461">
        <w:rPr>
          <w:rFonts w:ascii="Times New Roman" w:hAnsi="Times New Roman" w:cs="Times New Roman"/>
          <w:sz w:val="24"/>
          <w:szCs w:val="24"/>
        </w:rPr>
        <w:t>ПРАВИТЕЛЬСТВО РЕСПУБЛИКИ ЮЖНАЯ ОСЕТИЯ</w:t>
      </w:r>
    </w:p>
    <w:p w:rsidR="006E4318" w:rsidRPr="00E72461" w:rsidRDefault="006E4318" w:rsidP="00E72461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B23B2" w:rsidRPr="00E72461" w:rsidRDefault="002412C8" w:rsidP="00E724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72461">
        <w:rPr>
          <w:rFonts w:ascii="Times New Roman" w:hAnsi="Times New Roman" w:cs="Times New Roman"/>
          <w:sz w:val="24"/>
          <w:szCs w:val="24"/>
        </w:rPr>
        <w:t>П</w:t>
      </w:r>
      <w:r w:rsidR="00E72461" w:rsidRPr="00E72461">
        <w:rPr>
          <w:rFonts w:ascii="Times New Roman" w:hAnsi="Times New Roman" w:cs="Times New Roman"/>
          <w:sz w:val="24"/>
          <w:szCs w:val="24"/>
        </w:rPr>
        <w:t xml:space="preserve"> </w:t>
      </w:r>
      <w:r w:rsidRPr="00E72461">
        <w:rPr>
          <w:rFonts w:ascii="Times New Roman" w:hAnsi="Times New Roman" w:cs="Times New Roman"/>
          <w:sz w:val="24"/>
          <w:szCs w:val="24"/>
        </w:rPr>
        <w:t>О</w:t>
      </w:r>
      <w:r w:rsidR="00E72461" w:rsidRPr="00E72461">
        <w:rPr>
          <w:rFonts w:ascii="Times New Roman" w:hAnsi="Times New Roman" w:cs="Times New Roman"/>
          <w:sz w:val="24"/>
          <w:szCs w:val="24"/>
        </w:rPr>
        <w:t xml:space="preserve"> </w:t>
      </w:r>
      <w:r w:rsidRPr="00E72461">
        <w:rPr>
          <w:rFonts w:ascii="Times New Roman" w:hAnsi="Times New Roman" w:cs="Times New Roman"/>
          <w:sz w:val="24"/>
          <w:szCs w:val="24"/>
        </w:rPr>
        <w:t>С</w:t>
      </w:r>
      <w:r w:rsidR="00E72461" w:rsidRPr="00E72461">
        <w:rPr>
          <w:rFonts w:ascii="Times New Roman" w:hAnsi="Times New Roman" w:cs="Times New Roman"/>
          <w:sz w:val="24"/>
          <w:szCs w:val="24"/>
        </w:rPr>
        <w:t xml:space="preserve"> </w:t>
      </w:r>
      <w:r w:rsidRPr="00E72461">
        <w:rPr>
          <w:rFonts w:ascii="Times New Roman" w:hAnsi="Times New Roman" w:cs="Times New Roman"/>
          <w:sz w:val="24"/>
          <w:szCs w:val="24"/>
        </w:rPr>
        <w:t>Т</w:t>
      </w:r>
      <w:r w:rsidR="00E72461" w:rsidRPr="00E72461">
        <w:rPr>
          <w:rFonts w:ascii="Times New Roman" w:hAnsi="Times New Roman" w:cs="Times New Roman"/>
          <w:sz w:val="24"/>
          <w:szCs w:val="24"/>
        </w:rPr>
        <w:t xml:space="preserve"> </w:t>
      </w:r>
      <w:r w:rsidRPr="00E72461">
        <w:rPr>
          <w:rFonts w:ascii="Times New Roman" w:hAnsi="Times New Roman" w:cs="Times New Roman"/>
          <w:sz w:val="24"/>
          <w:szCs w:val="24"/>
        </w:rPr>
        <w:t>А</w:t>
      </w:r>
      <w:r w:rsidR="00E72461" w:rsidRPr="00E72461">
        <w:rPr>
          <w:rFonts w:ascii="Times New Roman" w:hAnsi="Times New Roman" w:cs="Times New Roman"/>
          <w:sz w:val="24"/>
          <w:szCs w:val="24"/>
        </w:rPr>
        <w:t xml:space="preserve"> </w:t>
      </w:r>
      <w:r w:rsidRPr="00E72461">
        <w:rPr>
          <w:rFonts w:ascii="Times New Roman" w:hAnsi="Times New Roman" w:cs="Times New Roman"/>
          <w:sz w:val="24"/>
          <w:szCs w:val="24"/>
        </w:rPr>
        <w:t>Н</w:t>
      </w:r>
      <w:r w:rsidR="00E72461" w:rsidRPr="00E72461">
        <w:rPr>
          <w:rFonts w:ascii="Times New Roman" w:hAnsi="Times New Roman" w:cs="Times New Roman"/>
          <w:sz w:val="24"/>
          <w:szCs w:val="24"/>
        </w:rPr>
        <w:t xml:space="preserve"> </w:t>
      </w:r>
      <w:r w:rsidRPr="00E72461">
        <w:rPr>
          <w:rFonts w:ascii="Times New Roman" w:hAnsi="Times New Roman" w:cs="Times New Roman"/>
          <w:sz w:val="24"/>
          <w:szCs w:val="24"/>
        </w:rPr>
        <w:t>О</w:t>
      </w:r>
      <w:r w:rsidR="00E72461" w:rsidRPr="00E72461">
        <w:rPr>
          <w:rFonts w:ascii="Times New Roman" w:hAnsi="Times New Roman" w:cs="Times New Roman"/>
          <w:sz w:val="24"/>
          <w:szCs w:val="24"/>
        </w:rPr>
        <w:t xml:space="preserve"> </w:t>
      </w:r>
      <w:r w:rsidRPr="00E72461">
        <w:rPr>
          <w:rFonts w:ascii="Times New Roman" w:hAnsi="Times New Roman" w:cs="Times New Roman"/>
          <w:sz w:val="24"/>
          <w:szCs w:val="24"/>
        </w:rPr>
        <w:t>В</w:t>
      </w:r>
      <w:r w:rsidR="00E72461" w:rsidRPr="00E72461">
        <w:rPr>
          <w:rFonts w:ascii="Times New Roman" w:hAnsi="Times New Roman" w:cs="Times New Roman"/>
          <w:sz w:val="24"/>
          <w:szCs w:val="24"/>
        </w:rPr>
        <w:t xml:space="preserve"> </w:t>
      </w:r>
      <w:r w:rsidRPr="00E72461">
        <w:rPr>
          <w:rFonts w:ascii="Times New Roman" w:hAnsi="Times New Roman" w:cs="Times New Roman"/>
          <w:sz w:val="24"/>
          <w:szCs w:val="24"/>
        </w:rPr>
        <w:t>Л</w:t>
      </w:r>
      <w:r w:rsidR="00E72461" w:rsidRPr="00E72461">
        <w:rPr>
          <w:rFonts w:ascii="Times New Roman" w:hAnsi="Times New Roman" w:cs="Times New Roman"/>
          <w:sz w:val="24"/>
          <w:szCs w:val="24"/>
        </w:rPr>
        <w:t xml:space="preserve"> </w:t>
      </w:r>
      <w:r w:rsidRPr="00E72461">
        <w:rPr>
          <w:rFonts w:ascii="Times New Roman" w:hAnsi="Times New Roman" w:cs="Times New Roman"/>
          <w:sz w:val="24"/>
          <w:szCs w:val="24"/>
        </w:rPr>
        <w:t>Е</w:t>
      </w:r>
      <w:r w:rsidR="00E72461" w:rsidRPr="00E72461">
        <w:rPr>
          <w:rFonts w:ascii="Times New Roman" w:hAnsi="Times New Roman" w:cs="Times New Roman"/>
          <w:sz w:val="24"/>
          <w:szCs w:val="24"/>
        </w:rPr>
        <w:t xml:space="preserve"> </w:t>
      </w:r>
      <w:r w:rsidRPr="00E72461">
        <w:rPr>
          <w:rFonts w:ascii="Times New Roman" w:hAnsi="Times New Roman" w:cs="Times New Roman"/>
          <w:sz w:val="24"/>
          <w:szCs w:val="24"/>
        </w:rPr>
        <w:t>Н</w:t>
      </w:r>
      <w:r w:rsidR="00E72461" w:rsidRPr="00E72461">
        <w:rPr>
          <w:rFonts w:ascii="Times New Roman" w:hAnsi="Times New Roman" w:cs="Times New Roman"/>
          <w:sz w:val="24"/>
          <w:szCs w:val="24"/>
        </w:rPr>
        <w:t xml:space="preserve"> </w:t>
      </w:r>
      <w:r w:rsidRPr="00E72461">
        <w:rPr>
          <w:rFonts w:ascii="Times New Roman" w:hAnsi="Times New Roman" w:cs="Times New Roman"/>
          <w:sz w:val="24"/>
          <w:szCs w:val="24"/>
        </w:rPr>
        <w:t>И</w:t>
      </w:r>
      <w:r w:rsidR="00E72461" w:rsidRPr="00E72461">
        <w:rPr>
          <w:rFonts w:ascii="Times New Roman" w:hAnsi="Times New Roman" w:cs="Times New Roman"/>
          <w:sz w:val="24"/>
          <w:szCs w:val="24"/>
        </w:rPr>
        <w:t xml:space="preserve"> </w:t>
      </w:r>
      <w:r w:rsidRPr="00E72461">
        <w:rPr>
          <w:rFonts w:ascii="Times New Roman" w:hAnsi="Times New Roman" w:cs="Times New Roman"/>
          <w:sz w:val="24"/>
          <w:szCs w:val="24"/>
        </w:rPr>
        <w:t>Е</w:t>
      </w:r>
    </w:p>
    <w:p w:rsidR="006E4318" w:rsidRPr="00E72461" w:rsidRDefault="006E4318" w:rsidP="00E72461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E4318" w:rsidRPr="00E72461" w:rsidRDefault="002412C8" w:rsidP="00E724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72461">
        <w:rPr>
          <w:rFonts w:ascii="Times New Roman" w:hAnsi="Times New Roman" w:cs="Times New Roman"/>
          <w:sz w:val="24"/>
          <w:szCs w:val="24"/>
        </w:rPr>
        <w:t xml:space="preserve">от </w:t>
      </w:r>
      <w:r w:rsidR="003E6A65">
        <w:rPr>
          <w:rFonts w:ascii="Times New Roman" w:hAnsi="Times New Roman" w:cs="Times New Roman"/>
          <w:sz w:val="24"/>
          <w:szCs w:val="24"/>
        </w:rPr>
        <w:t>24</w:t>
      </w:r>
      <w:r w:rsidR="00D81DF5">
        <w:rPr>
          <w:rFonts w:ascii="Times New Roman" w:hAnsi="Times New Roman" w:cs="Times New Roman"/>
          <w:sz w:val="24"/>
          <w:szCs w:val="24"/>
        </w:rPr>
        <w:t xml:space="preserve"> марта</w:t>
      </w:r>
      <w:r w:rsidR="00696B4F" w:rsidRPr="00E72461">
        <w:rPr>
          <w:rFonts w:ascii="Times New Roman" w:hAnsi="Times New Roman" w:cs="Times New Roman"/>
          <w:sz w:val="24"/>
          <w:szCs w:val="24"/>
        </w:rPr>
        <w:t xml:space="preserve"> </w:t>
      </w:r>
      <w:r w:rsidR="00666034" w:rsidRPr="00E72461">
        <w:rPr>
          <w:rFonts w:ascii="Times New Roman" w:hAnsi="Times New Roman" w:cs="Times New Roman"/>
          <w:sz w:val="24"/>
          <w:szCs w:val="24"/>
        </w:rPr>
        <w:t>202</w:t>
      </w:r>
      <w:r w:rsidR="00057278" w:rsidRPr="00E72461">
        <w:rPr>
          <w:rFonts w:ascii="Times New Roman" w:hAnsi="Times New Roman" w:cs="Times New Roman"/>
          <w:sz w:val="24"/>
          <w:szCs w:val="24"/>
        </w:rPr>
        <w:t>2</w:t>
      </w:r>
      <w:r w:rsidRPr="00E72461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3E6A65">
        <w:rPr>
          <w:rFonts w:ascii="Times New Roman" w:hAnsi="Times New Roman" w:cs="Times New Roman"/>
          <w:sz w:val="24"/>
          <w:szCs w:val="24"/>
        </w:rPr>
        <w:t xml:space="preserve"> 16</w:t>
      </w:r>
    </w:p>
    <w:p w:rsidR="006E4318" w:rsidRDefault="006E4318" w:rsidP="00E72461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81DF5" w:rsidRPr="00E72461" w:rsidRDefault="00D81DF5" w:rsidP="00E72461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B774F" w:rsidRDefault="00DB774F" w:rsidP="006807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B774F">
        <w:rPr>
          <w:rFonts w:ascii="Times New Roman" w:hAnsi="Times New Roman" w:cs="Times New Roman"/>
          <w:sz w:val="24"/>
          <w:szCs w:val="24"/>
        </w:rPr>
        <w:t xml:space="preserve">Об отдельных мерах государственной поддержки населения в целях обеспечения доступности цен на подовый хлеб массой 600 грамм из муки 1 сорта, производимый государственным унитарным предприятием «Юго-Осетинское предприятие хлебобулочных изделий» в связи с государственным регулированием </w:t>
      </w:r>
    </w:p>
    <w:p w:rsidR="00356BAC" w:rsidRDefault="00DB774F" w:rsidP="006807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B774F">
        <w:rPr>
          <w:rFonts w:ascii="Times New Roman" w:hAnsi="Times New Roman" w:cs="Times New Roman"/>
          <w:sz w:val="24"/>
          <w:szCs w:val="24"/>
        </w:rPr>
        <w:t>цен и тарифов на 2022 год</w:t>
      </w:r>
      <w:bookmarkStart w:id="0" w:name="_GoBack"/>
      <w:bookmarkEnd w:id="0"/>
    </w:p>
    <w:p w:rsidR="00E72461" w:rsidRPr="00E72461" w:rsidRDefault="00E72461" w:rsidP="006807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</w:t>
      </w:r>
    </w:p>
    <w:p w:rsidR="0015404F" w:rsidRPr="0015404F" w:rsidRDefault="0015404F" w:rsidP="006807B3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4"/>
        </w:rPr>
      </w:pPr>
    </w:p>
    <w:p w:rsidR="002412C8" w:rsidRPr="00E72461" w:rsidRDefault="00DB774F" w:rsidP="006807B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4F">
        <w:rPr>
          <w:rFonts w:ascii="Times New Roman" w:hAnsi="Times New Roman" w:cs="Times New Roman"/>
          <w:sz w:val="24"/>
          <w:szCs w:val="24"/>
        </w:rPr>
        <w:t>В соответствии со статьей 30 Конституционного закона Республики Южная Осетия «О Правительстве Республики Южная Осетия</w:t>
      </w:r>
      <w:r w:rsidR="002F6C0B">
        <w:rPr>
          <w:rFonts w:ascii="Times New Roman" w:hAnsi="Times New Roman" w:cs="Times New Roman"/>
          <w:sz w:val="24"/>
          <w:szCs w:val="24"/>
        </w:rPr>
        <w:t>»</w:t>
      </w:r>
      <w:r w:rsidRPr="00DB774F">
        <w:rPr>
          <w:rFonts w:ascii="Times New Roman" w:hAnsi="Times New Roman" w:cs="Times New Roman"/>
          <w:sz w:val="24"/>
          <w:szCs w:val="24"/>
        </w:rPr>
        <w:t>, статьей 42 Закона Республики Южная Осетия «Об основах бюджетного устройства и бюджетного процесса», Постановлением Правительства Республики Южная Осетия от 19 мая 2016 года № 24 «О государственном регулировании цен (тарифов) в Республике Южная Осетия»</w:t>
      </w:r>
      <w:r w:rsidR="00265628" w:rsidRPr="00265628">
        <w:rPr>
          <w:rFonts w:ascii="Times New Roman" w:hAnsi="Times New Roman" w:cs="Times New Roman"/>
          <w:sz w:val="24"/>
          <w:szCs w:val="24"/>
        </w:rPr>
        <w:t xml:space="preserve"> </w:t>
      </w:r>
      <w:r w:rsidR="00E30098" w:rsidRPr="00E72461">
        <w:rPr>
          <w:rFonts w:ascii="Times New Roman" w:hAnsi="Times New Roman" w:cs="Times New Roman"/>
          <w:sz w:val="24"/>
          <w:szCs w:val="24"/>
        </w:rPr>
        <w:t xml:space="preserve">Правительство Республики Южная Осетия </w:t>
      </w:r>
      <w:proofErr w:type="gramStart"/>
      <w:r w:rsidR="00E30098" w:rsidRPr="00E72461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="00E30098" w:rsidRPr="00E72461">
        <w:rPr>
          <w:rFonts w:ascii="Times New Roman" w:hAnsi="Times New Roman" w:cs="Times New Roman"/>
          <w:b/>
          <w:sz w:val="24"/>
          <w:szCs w:val="24"/>
        </w:rPr>
        <w:t xml:space="preserve"> о с т а н о в л я е т</w:t>
      </w:r>
      <w:r w:rsidR="002412C8" w:rsidRPr="00E72461">
        <w:rPr>
          <w:rFonts w:ascii="Times New Roman" w:hAnsi="Times New Roman" w:cs="Times New Roman"/>
          <w:b/>
          <w:sz w:val="24"/>
          <w:szCs w:val="24"/>
        </w:rPr>
        <w:t>:</w:t>
      </w:r>
    </w:p>
    <w:p w:rsidR="006E4318" w:rsidRPr="00E72461" w:rsidRDefault="006E4318" w:rsidP="006807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B774F" w:rsidRPr="00DB774F" w:rsidRDefault="00DB774F" w:rsidP="006807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774F">
        <w:rPr>
          <w:rFonts w:ascii="Times New Roman" w:hAnsi="Times New Roman" w:cs="Times New Roman"/>
          <w:sz w:val="24"/>
          <w:szCs w:val="24"/>
        </w:rPr>
        <w:t>1. Утвердить:</w:t>
      </w:r>
    </w:p>
    <w:p w:rsidR="00DB774F" w:rsidRPr="00DB774F" w:rsidRDefault="00DB774F" w:rsidP="006807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774F">
        <w:rPr>
          <w:rFonts w:ascii="Times New Roman" w:hAnsi="Times New Roman" w:cs="Times New Roman"/>
          <w:sz w:val="24"/>
          <w:szCs w:val="24"/>
        </w:rPr>
        <w:t>Правила реализации отдельных мер государственной поддержки населения в целях обеспечения доступности цен на подовый хлеб массой 600 грамм из муки 1 сорта, производимый государственным унитарным предприятием «Юго-Осетинское предприятие хлебобулочных изделий» в связи с государственным регулированием цен и тарифов на 2022 год, согласно Приложению № 1;</w:t>
      </w:r>
    </w:p>
    <w:p w:rsidR="00DB774F" w:rsidRPr="00DB774F" w:rsidRDefault="00DB774F" w:rsidP="006807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774F">
        <w:rPr>
          <w:rFonts w:ascii="Times New Roman" w:hAnsi="Times New Roman" w:cs="Times New Roman"/>
          <w:sz w:val="24"/>
          <w:szCs w:val="24"/>
        </w:rPr>
        <w:t>Порядок предоставления государственному унитарному предприятию «Юго-Осетинское предприятие хлебобулочных изделий» из Государственного бюджета Республики Южная Осетия в 2022 году субсидии с целью возмещения части недополученных доходов и (или) затрат, возникающих в 2022 году в связи с применением мер государственной поддержки населения в целях обеспечения доступности цен на подовый хлеб массой 600 грамм из муки 1 сорта, согласно Приложению № 2.</w:t>
      </w:r>
      <w:proofErr w:type="gramEnd"/>
    </w:p>
    <w:p w:rsidR="00DB774F" w:rsidRPr="00DB774F" w:rsidRDefault="00DB774F" w:rsidP="006807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B774F" w:rsidRPr="00DB774F" w:rsidRDefault="00DB774F" w:rsidP="006807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774F">
        <w:rPr>
          <w:rFonts w:ascii="Times New Roman" w:hAnsi="Times New Roman" w:cs="Times New Roman"/>
          <w:sz w:val="24"/>
          <w:szCs w:val="24"/>
        </w:rPr>
        <w:t>2.</w:t>
      </w:r>
      <w:r w:rsidR="003E6A65">
        <w:rPr>
          <w:rFonts w:ascii="Times New Roman" w:hAnsi="Times New Roman" w:cs="Times New Roman"/>
          <w:sz w:val="24"/>
          <w:szCs w:val="24"/>
        </w:rPr>
        <w:t> </w:t>
      </w:r>
      <w:r w:rsidRPr="00DB774F">
        <w:rPr>
          <w:rFonts w:ascii="Times New Roman" w:hAnsi="Times New Roman" w:cs="Times New Roman"/>
          <w:sz w:val="24"/>
          <w:szCs w:val="24"/>
        </w:rPr>
        <w:t>Установить, что в 2022 году предоставление субсидии осуществляется ежемесячно в пределах бюджетных ассигнований и лимитов бюджетных обязательств, утвержденных в установленном порядке Законом Республики Южная Осетия «О Государственном бюджете Республики Южная Осетия на 2022 год».</w:t>
      </w:r>
    </w:p>
    <w:p w:rsidR="00DB774F" w:rsidRPr="00DB774F" w:rsidRDefault="00DB774F" w:rsidP="006807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B774F" w:rsidRPr="00DB774F" w:rsidRDefault="00DB774F" w:rsidP="006807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774F">
        <w:rPr>
          <w:rFonts w:ascii="Times New Roman" w:hAnsi="Times New Roman" w:cs="Times New Roman"/>
          <w:sz w:val="24"/>
          <w:szCs w:val="24"/>
        </w:rPr>
        <w:t>3.</w:t>
      </w:r>
      <w:r w:rsidR="003E6A65">
        <w:rPr>
          <w:rFonts w:ascii="Times New Roman" w:hAnsi="Times New Roman" w:cs="Times New Roman"/>
          <w:sz w:val="24"/>
          <w:szCs w:val="24"/>
        </w:rPr>
        <w:t> </w:t>
      </w:r>
      <w:r w:rsidRPr="00DB774F">
        <w:rPr>
          <w:rFonts w:ascii="Times New Roman" w:hAnsi="Times New Roman" w:cs="Times New Roman"/>
          <w:sz w:val="24"/>
          <w:szCs w:val="24"/>
        </w:rPr>
        <w:t>Установить, что разъяснения о применении положений, утвержденных настоящим Постановлением, дает Комитет промышленности, транспорта и энергетики Республики Южная Осетия.</w:t>
      </w:r>
    </w:p>
    <w:p w:rsidR="00DB774F" w:rsidRPr="00DB774F" w:rsidRDefault="00DB774F" w:rsidP="006807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774F">
        <w:rPr>
          <w:rFonts w:ascii="Times New Roman" w:hAnsi="Times New Roman" w:cs="Times New Roman"/>
          <w:sz w:val="24"/>
          <w:szCs w:val="24"/>
        </w:rPr>
        <w:lastRenderedPageBreak/>
        <w:t xml:space="preserve">4. Контроль за исполнением настоящего Постановления возложить на Заместителя Председателя Правительства Республики Южная Осетия – Министра экономического развития Республики Южная Осетия </w:t>
      </w:r>
      <w:proofErr w:type="spellStart"/>
      <w:r w:rsidRPr="00DB774F">
        <w:rPr>
          <w:rFonts w:ascii="Times New Roman" w:hAnsi="Times New Roman" w:cs="Times New Roman"/>
          <w:sz w:val="24"/>
          <w:szCs w:val="24"/>
        </w:rPr>
        <w:t>Тадтаева</w:t>
      </w:r>
      <w:proofErr w:type="spellEnd"/>
      <w:r w:rsidRPr="00DB774F">
        <w:rPr>
          <w:rFonts w:ascii="Times New Roman" w:hAnsi="Times New Roman" w:cs="Times New Roman"/>
          <w:sz w:val="24"/>
          <w:szCs w:val="24"/>
        </w:rPr>
        <w:t xml:space="preserve"> Д.М.</w:t>
      </w:r>
    </w:p>
    <w:p w:rsidR="00DB774F" w:rsidRPr="00DB774F" w:rsidRDefault="00DB774F" w:rsidP="006807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B774F" w:rsidRPr="00DB774F" w:rsidRDefault="00DB774F" w:rsidP="006807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774F">
        <w:rPr>
          <w:rFonts w:ascii="Times New Roman" w:hAnsi="Times New Roman" w:cs="Times New Roman"/>
          <w:sz w:val="24"/>
          <w:szCs w:val="24"/>
        </w:rPr>
        <w:t xml:space="preserve">5. Настоящее Постановление вступает в силу со дня его официального опубликования и распространяет свое действие на отношения, возникшие с 1 января </w:t>
      </w:r>
      <w:r w:rsidRPr="00DB774F">
        <w:rPr>
          <w:rFonts w:ascii="Times New Roman" w:hAnsi="Times New Roman" w:cs="Times New Roman"/>
          <w:sz w:val="24"/>
          <w:szCs w:val="24"/>
        </w:rPr>
        <w:br/>
        <w:t>2022 года.</w:t>
      </w:r>
    </w:p>
    <w:p w:rsidR="001C4045" w:rsidRDefault="001C4045" w:rsidP="006807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4318" w:rsidRDefault="006E4318" w:rsidP="006807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4318" w:rsidRDefault="00E30098" w:rsidP="006807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B774F" w:rsidRPr="001C4045" w:rsidRDefault="00DB774F" w:rsidP="006807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2455" w:rsidRDefault="00AF05D8" w:rsidP="006807B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513BD0" w:rsidRPr="00CA72DA">
        <w:rPr>
          <w:rFonts w:ascii="Times New Roman" w:hAnsi="Times New Roman" w:cs="Times New Roman"/>
          <w:sz w:val="24"/>
          <w:szCs w:val="24"/>
        </w:rPr>
        <w:t xml:space="preserve"> Правительства</w:t>
      </w:r>
      <w:r w:rsidR="00F97C38" w:rsidRPr="00F97C38">
        <w:rPr>
          <w:rFonts w:ascii="Times New Roman" w:hAnsi="Times New Roman" w:cs="Times New Roman"/>
          <w:sz w:val="24"/>
          <w:szCs w:val="24"/>
        </w:rPr>
        <w:t xml:space="preserve"> </w:t>
      </w:r>
      <w:r w:rsidR="00F97C38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A245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F97C38" w:rsidRPr="00F97C38">
        <w:rPr>
          <w:rFonts w:ascii="Times New Roman" w:hAnsi="Times New Roman" w:cs="Times New Roman"/>
          <w:sz w:val="24"/>
          <w:szCs w:val="24"/>
        </w:rPr>
        <w:t xml:space="preserve"> </w:t>
      </w:r>
      <w:r w:rsidR="00F97C3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13BD0" w:rsidRPr="00CA72DA" w:rsidRDefault="00F97C38" w:rsidP="006807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72DA">
        <w:rPr>
          <w:rFonts w:ascii="Times New Roman" w:hAnsi="Times New Roman" w:cs="Times New Roman"/>
          <w:sz w:val="24"/>
          <w:szCs w:val="24"/>
        </w:rPr>
        <w:t xml:space="preserve">Республики Южная Осетия           </w:t>
      </w:r>
      <w:r w:rsidR="002A24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7F123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2A2455">
        <w:rPr>
          <w:rFonts w:ascii="Times New Roman" w:hAnsi="Times New Roman" w:cs="Times New Roman"/>
          <w:sz w:val="24"/>
          <w:szCs w:val="24"/>
        </w:rPr>
        <w:t xml:space="preserve"> </w:t>
      </w:r>
      <w:r w:rsidRPr="00CA72DA">
        <w:rPr>
          <w:rFonts w:ascii="Times New Roman" w:hAnsi="Times New Roman" w:cs="Times New Roman"/>
          <w:sz w:val="24"/>
          <w:szCs w:val="24"/>
        </w:rPr>
        <w:t xml:space="preserve"> </w:t>
      </w:r>
      <w:r w:rsidR="008F20E9">
        <w:rPr>
          <w:rFonts w:ascii="Times New Roman" w:hAnsi="Times New Roman" w:cs="Times New Roman"/>
          <w:sz w:val="24"/>
          <w:szCs w:val="24"/>
        </w:rPr>
        <w:t>Г.</w:t>
      </w:r>
      <w:r w:rsidR="003C4FBD">
        <w:rPr>
          <w:rFonts w:ascii="Times New Roman" w:hAnsi="Times New Roman" w:cs="Times New Roman"/>
          <w:sz w:val="24"/>
          <w:szCs w:val="24"/>
        </w:rPr>
        <w:t xml:space="preserve"> </w:t>
      </w:r>
      <w:r w:rsidR="002A2455">
        <w:rPr>
          <w:rFonts w:ascii="Times New Roman" w:hAnsi="Times New Roman" w:cs="Times New Roman"/>
          <w:sz w:val="24"/>
          <w:szCs w:val="24"/>
        </w:rPr>
        <w:t>Бекоев</w:t>
      </w:r>
      <w:r w:rsidRPr="00CA72D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A245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CA72D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CA72DA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:rsidR="00F97C38" w:rsidRPr="00CA72DA" w:rsidRDefault="00F97C38" w:rsidP="006807B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07606B" w:rsidRPr="00CA72DA" w:rsidRDefault="00F97C38" w:rsidP="006807B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2A24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06B" w:rsidRDefault="0007606B" w:rsidP="006807B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13BD0" w:rsidRPr="006E4318" w:rsidRDefault="006807B3" w:rsidP="00F948F2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:rsidR="0007606B" w:rsidRPr="006E4318" w:rsidRDefault="006807B3" w:rsidP="00F948F2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07606B" w:rsidRPr="006E4318">
        <w:rPr>
          <w:rFonts w:ascii="Times New Roman" w:hAnsi="Times New Roman" w:cs="Times New Roman"/>
          <w:sz w:val="24"/>
          <w:szCs w:val="24"/>
        </w:rPr>
        <w:t>Постановлени</w:t>
      </w:r>
      <w:r>
        <w:rPr>
          <w:rFonts w:ascii="Times New Roman" w:hAnsi="Times New Roman" w:cs="Times New Roman"/>
          <w:sz w:val="24"/>
          <w:szCs w:val="24"/>
        </w:rPr>
        <w:t xml:space="preserve">ю </w:t>
      </w:r>
      <w:r w:rsidR="0007606B" w:rsidRPr="006E4318">
        <w:rPr>
          <w:rFonts w:ascii="Times New Roman" w:hAnsi="Times New Roman" w:cs="Times New Roman"/>
          <w:sz w:val="24"/>
          <w:szCs w:val="24"/>
        </w:rPr>
        <w:t>Правительства</w:t>
      </w:r>
    </w:p>
    <w:p w:rsidR="0007606B" w:rsidRPr="00F948F2" w:rsidRDefault="0007606B" w:rsidP="00F948F2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4"/>
          <w:szCs w:val="24"/>
        </w:rPr>
      </w:pPr>
      <w:r w:rsidRPr="00F948F2">
        <w:rPr>
          <w:rFonts w:ascii="Times New Roman" w:hAnsi="Times New Roman" w:cs="Times New Roman"/>
          <w:sz w:val="24"/>
          <w:szCs w:val="24"/>
        </w:rPr>
        <w:t>Республики</w:t>
      </w:r>
      <w:r w:rsidR="000B1528" w:rsidRPr="00F948F2">
        <w:rPr>
          <w:rFonts w:ascii="Times New Roman" w:hAnsi="Times New Roman" w:cs="Times New Roman"/>
          <w:sz w:val="24"/>
          <w:szCs w:val="24"/>
        </w:rPr>
        <w:t xml:space="preserve"> </w:t>
      </w:r>
      <w:r w:rsidRPr="00F948F2">
        <w:rPr>
          <w:rFonts w:ascii="Times New Roman" w:hAnsi="Times New Roman" w:cs="Times New Roman"/>
          <w:sz w:val="24"/>
          <w:szCs w:val="24"/>
        </w:rPr>
        <w:t>Южная Осетия</w:t>
      </w:r>
    </w:p>
    <w:p w:rsidR="0007606B" w:rsidRPr="00F948F2" w:rsidRDefault="0007606B" w:rsidP="00F948F2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4"/>
          <w:szCs w:val="24"/>
        </w:rPr>
      </w:pPr>
      <w:r w:rsidRPr="00F948F2">
        <w:rPr>
          <w:rFonts w:ascii="Times New Roman" w:hAnsi="Times New Roman" w:cs="Times New Roman"/>
          <w:sz w:val="24"/>
          <w:szCs w:val="24"/>
        </w:rPr>
        <w:t xml:space="preserve">от </w:t>
      </w:r>
      <w:r w:rsidR="003E6A65">
        <w:rPr>
          <w:rFonts w:ascii="Times New Roman" w:hAnsi="Times New Roman" w:cs="Times New Roman"/>
          <w:sz w:val="24"/>
          <w:szCs w:val="24"/>
        </w:rPr>
        <w:t>24</w:t>
      </w:r>
      <w:r w:rsidR="00D81DF5">
        <w:rPr>
          <w:rFonts w:ascii="Times New Roman" w:hAnsi="Times New Roman" w:cs="Times New Roman"/>
          <w:sz w:val="24"/>
          <w:szCs w:val="24"/>
        </w:rPr>
        <w:t xml:space="preserve"> марта</w:t>
      </w:r>
      <w:r w:rsidR="00BF5CE1" w:rsidRPr="00F948F2">
        <w:rPr>
          <w:rFonts w:ascii="Times New Roman" w:hAnsi="Times New Roman" w:cs="Times New Roman"/>
          <w:sz w:val="24"/>
          <w:szCs w:val="24"/>
        </w:rPr>
        <w:t xml:space="preserve"> </w:t>
      </w:r>
      <w:r w:rsidR="00666034" w:rsidRPr="00F948F2">
        <w:rPr>
          <w:rFonts w:ascii="Times New Roman" w:hAnsi="Times New Roman" w:cs="Times New Roman"/>
          <w:sz w:val="24"/>
          <w:szCs w:val="24"/>
        </w:rPr>
        <w:t>202</w:t>
      </w:r>
      <w:r w:rsidR="00B2483D" w:rsidRPr="00F948F2">
        <w:rPr>
          <w:rFonts w:ascii="Times New Roman" w:hAnsi="Times New Roman" w:cs="Times New Roman"/>
          <w:sz w:val="24"/>
          <w:szCs w:val="24"/>
        </w:rPr>
        <w:t>2</w:t>
      </w:r>
      <w:r w:rsidRPr="00F948F2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3E6A65">
        <w:rPr>
          <w:rFonts w:ascii="Times New Roman" w:hAnsi="Times New Roman" w:cs="Times New Roman"/>
          <w:sz w:val="24"/>
          <w:szCs w:val="24"/>
        </w:rPr>
        <w:t xml:space="preserve"> 16</w:t>
      </w:r>
    </w:p>
    <w:p w:rsidR="00181CF8" w:rsidRPr="00F948F2" w:rsidRDefault="00181CF8" w:rsidP="00F948F2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E4318" w:rsidRPr="00F948F2" w:rsidRDefault="006E4318" w:rsidP="00193143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16A61" w:rsidRPr="00F948F2" w:rsidRDefault="0082002B" w:rsidP="006807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</w:t>
      </w:r>
    </w:p>
    <w:p w:rsidR="00127CB3" w:rsidRPr="00127CB3" w:rsidRDefault="00127CB3" w:rsidP="006807B3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реализации отдельных мер государственной поддержки населения в целях обеспечения доступности цен на подовый хлеб массой 600 грамм из муки 1 сорта, производимый государственным унитарным предприятием «Юго-Осетинское предприятие хлебобулочных изделий» в связи с государственным регулированием цен и тарифов на 2022 год</w:t>
      </w:r>
    </w:p>
    <w:p w:rsidR="00127CB3" w:rsidRPr="00127CB3" w:rsidRDefault="00127CB3" w:rsidP="006807B3">
      <w:pPr>
        <w:autoSpaceDE w:val="0"/>
        <w:autoSpaceDN w:val="0"/>
        <w:adjustRightInd w:val="0"/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7CB3" w:rsidRPr="00127CB3" w:rsidRDefault="00127CB3" w:rsidP="006807B3">
      <w:pPr>
        <w:numPr>
          <w:ilvl w:val="0"/>
          <w:numId w:val="3"/>
        </w:numPr>
        <w:tabs>
          <w:tab w:val="left" w:pos="-567"/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Настоящие Правила устанавливают принципы, формы, общие требования и условия реализации, отдельных мер государственной поддержки населения в целях обеспечения доступности цен на подовый хлеб массой 600 грамм из муки 1 сорта, производимый государственным унитарным предприятием «Юго-Осетинское предприятие хлебобулочных изделий» (далее – Предприятие) в связи с государственным регулированием цен и тарифов, а также определяют полномочия органов исполнительной власти Республики Южная Осетия по решению указанных вопросов.</w:t>
      </w:r>
    </w:p>
    <w:p w:rsidR="00127CB3" w:rsidRPr="00127CB3" w:rsidRDefault="00127CB3" w:rsidP="006807B3">
      <w:pPr>
        <w:numPr>
          <w:ilvl w:val="0"/>
          <w:numId w:val="3"/>
        </w:numPr>
        <w:tabs>
          <w:tab w:val="left" w:pos="-567"/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Отдельные меры государственной поддержки, предусмотренные настоящими Правилами, осуществляются в соответствии с положениями Конституции Республики Южная Осетия от 8 апреля 2001 года, гражданского законодательства Республики Южная Осетия, Налогового кодекса Республики Южная Осетия от 28 мая 2014 года, Закона Республики Южная Осетия от 2 октября 2013 года «Об основах бюджетного устройства и бюджетного процесса», Закона Республики Южная Осетия от 23 июля 2003 года «О государственных и муниципальных унитарных предприятиях», других законов и нормативных правовых актов Республики Южная Осетия, а также действующего в Республике Южная Осетия законодательства.</w:t>
      </w:r>
    </w:p>
    <w:p w:rsidR="00127CB3" w:rsidRPr="00127CB3" w:rsidRDefault="00127CB3" w:rsidP="006807B3">
      <w:pPr>
        <w:numPr>
          <w:ilvl w:val="0"/>
          <w:numId w:val="3"/>
        </w:numPr>
        <w:tabs>
          <w:tab w:val="left" w:pos="-567"/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С целью обеспечения доступности цен и тарифов Правительство Республики Южная Осетия может в установленном порядке утверждать цену на подовый хлеб массой 600 грамм из муки 1 сорта, производимый Предприятием, не покрывающий расходы на производство и реализацию (далее – цена ниже экономически обоснованного уровня).</w:t>
      </w:r>
    </w:p>
    <w:p w:rsidR="00127CB3" w:rsidRPr="00127CB3" w:rsidRDefault="00127CB3" w:rsidP="006807B3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Под установленным порядком понимается порядок государственного регулирования цен и тарифов, утвержденный в соответствии с Постановлением Правительства Республики Южная Осетия от 19 мая 2016 года № 24 «О государственном регулировании цен (тарифов) в Республике Южная Осетия».</w:t>
      </w:r>
    </w:p>
    <w:p w:rsidR="00127CB3" w:rsidRPr="00127CB3" w:rsidRDefault="00127CB3" w:rsidP="006807B3">
      <w:pPr>
        <w:numPr>
          <w:ilvl w:val="0"/>
          <w:numId w:val="3"/>
        </w:numPr>
        <w:tabs>
          <w:tab w:val="left" w:pos="-567"/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Под экономически обоснованной ценой на подовый хлеб массой 600 грамм из муки 1 сорта, производимый Предприятием понимается цена на текущий год, которая рассчитана уполномоченным органом исполнительной власти Республики Южная Осетия (далее – уполномоченный орган по расчету цен и тарифов) в установленном порядке, и обеспечивает минимально необходимый уровень возмещения экономически обоснованных затрат Предприятия. </w:t>
      </w:r>
    </w:p>
    <w:p w:rsidR="00127CB3" w:rsidRPr="00127CB3" w:rsidRDefault="00127CB3" w:rsidP="006807B3">
      <w:pPr>
        <w:numPr>
          <w:ilvl w:val="0"/>
          <w:numId w:val="3"/>
        </w:numPr>
        <w:tabs>
          <w:tab w:val="left" w:pos="-567"/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Расчет экономически обоснованной цены на подовый хлеб массой 600 грамм из муки 1 сорта подтверждается заключением по результатам экспертизы обоснованности </w:t>
      </w: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предложений об установлении цены, проведенной в установленном порядке уполномоченным органом по расчету цен и тарифов.</w:t>
      </w:r>
    </w:p>
    <w:p w:rsidR="00127CB3" w:rsidRPr="00127CB3" w:rsidRDefault="00127CB3" w:rsidP="006807B3">
      <w:pPr>
        <w:numPr>
          <w:ilvl w:val="0"/>
          <w:numId w:val="3"/>
        </w:numPr>
        <w:tabs>
          <w:tab w:val="left" w:pos="-567"/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Установление цен ниже экономически обоснованного уровня, осуществляется на подовый хлеб массой 600 грамм из муки 1 сорта, производимый Предприятием. </w:t>
      </w:r>
    </w:p>
    <w:p w:rsidR="00127CB3" w:rsidRPr="00127CB3" w:rsidRDefault="00127CB3" w:rsidP="006807B3">
      <w:pPr>
        <w:numPr>
          <w:ilvl w:val="0"/>
          <w:numId w:val="3"/>
        </w:numPr>
        <w:tabs>
          <w:tab w:val="left" w:pos="-567"/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 целью возмещения части недополученных доходов (затрат), возникающих в соответствующем финансовом году вследствие производства Предприятием подового хлеба массой 600 грамм из муки 1 сорта для населения, по утвержденной в установленном порядке Правительством Республики Южная Осетия цене ниже экономически обоснованного уровня, в соответствующем финансовом году могут предоставляться субсидии из Государственного бюджета Республики Южная Осетия (далее – субсидии). </w:t>
      </w:r>
    </w:p>
    <w:p w:rsidR="00127CB3" w:rsidRPr="00127CB3" w:rsidRDefault="00127CB3" w:rsidP="006807B3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Недополученными доходами признаются доходы, требуемые для покрытия экономически обоснованных затрат на производство подового хлеба массой 600 грамм из муки 1 сорта, производимый Предприятием, которые Предприятие могло бы получить в случае установления цен на экономически обоснованном уровне.</w:t>
      </w:r>
    </w:p>
    <w:p w:rsidR="00127CB3" w:rsidRPr="00127CB3" w:rsidRDefault="00127CB3" w:rsidP="006807B3">
      <w:pPr>
        <w:tabs>
          <w:tab w:val="left" w:pos="-142"/>
          <w:tab w:val="left" w:pos="993"/>
        </w:tabs>
        <w:autoSpaceDE w:val="0"/>
        <w:autoSpaceDN w:val="0"/>
        <w:adjustRightInd w:val="0"/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При этом не подлежат компенсации следующие затраты:</w:t>
      </w:r>
    </w:p>
    <w:p w:rsidR="00127CB3" w:rsidRPr="00127CB3" w:rsidRDefault="00127CB3" w:rsidP="006807B3">
      <w:pPr>
        <w:tabs>
          <w:tab w:val="left" w:pos="-567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а) расходы Предприятия, связанные с обслуживанием заемных (кредитных) средств (возврат основного долга и процентов за пользование заемными (кредитными) средствами), если в предыдущие периоды регулирования Предприятие получало из Государственного бюджета Республики Южная Осетия субсидии на возмещение недополученных доходов в связи с производством подового хлеба массой 600 грамм из муки 1 сорта;</w:t>
      </w:r>
    </w:p>
    <w:p w:rsidR="00127CB3" w:rsidRPr="00127CB3" w:rsidRDefault="00127CB3" w:rsidP="006807B3">
      <w:pPr>
        <w:tabs>
          <w:tab w:val="left" w:pos="-567"/>
          <w:tab w:val="left" w:pos="993"/>
        </w:tabs>
        <w:autoSpaceDE w:val="0"/>
        <w:autoSpaceDN w:val="0"/>
        <w:adjustRightInd w:val="0"/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б) расходы Предприятия на финансирование капитальных вложений (капитальный ремонт, строительство, реконструкция, модернизация, приобретение основных фондов), независимо от источника их финансирования;</w:t>
      </w:r>
    </w:p>
    <w:p w:rsidR="00127CB3" w:rsidRPr="00127CB3" w:rsidRDefault="00127CB3" w:rsidP="006807B3">
      <w:pPr>
        <w:tabs>
          <w:tab w:val="left" w:pos="426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в) расходы, которые компенсируются государством иными способами;</w:t>
      </w:r>
    </w:p>
    <w:p w:rsidR="00127CB3" w:rsidRPr="00127CB3" w:rsidRDefault="00127CB3" w:rsidP="006807B3">
      <w:pPr>
        <w:tabs>
          <w:tab w:val="left" w:pos="426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г) расходы, возникшие по причине того, что Предприятие виновными действиями содействовало увеличению размера своих затрат;</w:t>
      </w:r>
    </w:p>
    <w:p w:rsidR="00127CB3" w:rsidRPr="00127CB3" w:rsidRDefault="00127CB3" w:rsidP="006807B3">
      <w:pPr>
        <w:tabs>
          <w:tab w:val="left" w:pos="-567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д) недополученные экономически обоснованные доходы (понесенные затраты) прошлых периодов регулирования, которые не были учтены при установлении цен в предыдущие периоды регулирования, если в предыдущие периоды регулирования Предприятие получало из Государственного бюджета Республики Южная Осетия субсидии на возмещение недополученных доходов в связи с производством подового хлеба массой 600 грамм из муки 1 сорта;</w:t>
      </w:r>
    </w:p>
    <w:p w:rsidR="00127CB3" w:rsidRPr="00127CB3" w:rsidRDefault="00127CB3" w:rsidP="006807B3">
      <w:pPr>
        <w:tabs>
          <w:tab w:val="left" w:pos="-567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е) в случае если законодательством Республики Южная Осетия, запрещено осуществлять финансирование отдельных расходов за счет определенных источников доходов Государственного бюджета Республики Южная Осетия (в частности, в случае если запрещено финансировать мероприятия инвестиционного характера за счет финансовой помощи в целях социально-экономического развития Республики Южная Осетия).</w:t>
      </w:r>
    </w:p>
    <w:p w:rsidR="00127CB3" w:rsidRPr="00127CB3" w:rsidRDefault="00127CB3" w:rsidP="006807B3">
      <w:pPr>
        <w:numPr>
          <w:ilvl w:val="0"/>
          <w:numId w:val="3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Субсидии предоставляются Предприятию в случаях и порядке, предусмотренных законом о государственном бюджете на соответствующий финансовый год и принимаемыми в соответствии с ним нормативными правовыми актами Правительства Республики Южная Осетия.</w:t>
      </w:r>
    </w:p>
    <w:p w:rsidR="00127CB3" w:rsidRPr="00127CB3" w:rsidRDefault="00127CB3" w:rsidP="006807B3">
      <w:pPr>
        <w:numPr>
          <w:ilvl w:val="0"/>
          <w:numId w:val="3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Основными принципами при предоставлении субсидии являются:</w:t>
      </w:r>
    </w:p>
    <w:p w:rsidR="00127CB3" w:rsidRPr="00127CB3" w:rsidRDefault="00127CB3" w:rsidP="006807B3">
      <w:p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а) достоверность; </w:t>
      </w:r>
    </w:p>
    <w:p w:rsidR="00127CB3" w:rsidRPr="00127CB3" w:rsidRDefault="00127CB3" w:rsidP="006807B3">
      <w:p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б) адресность и целевой характер бюджетных средств;</w:t>
      </w:r>
    </w:p>
    <w:p w:rsidR="00127CB3" w:rsidRPr="00127CB3" w:rsidRDefault="00127CB3" w:rsidP="006807B3">
      <w:p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в) результативность и эффективность использования бюджетных средств;</w:t>
      </w:r>
    </w:p>
    <w:p w:rsidR="00127CB3" w:rsidRPr="00127CB3" w:rsidRDefault="00127CB3" w:rsidP="006807B3">
      <w:p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г) подведомственность расходов.</w:t>
      </w:r>
    </w:p>
    <w:p w:rsidR="00127CB3" w:rsidRPr="00127CB3" w:rsidRDefault="00127CB3" w:rsidP="006807B3">
      <w:p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10.</w:t>
      </w: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Нормативные правовые акты Правительства Республики Южная Осетия, регулирующие предоставление субсидий, должны устанавливать:</w:t>
      </w:r>
    </w:p>
    <w:p w:rsidR="00127CB3" w:rsidRPr="00127CB3" w:rsidRDefault="00127CB3" w:rsidP="006807B3">
      <w:pPr>
        <w:widowControl w:val="0"/>
        <w:tabs>
          <w:tab w:val="left" w:pos="567"/>
          <w:tab w:val="left" w:pos="993"/>
          <w:tab w:val="left" w:pos="1134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7CB3">
        <w:rPr>
          <w:rFonts w:ascii="Times New Roman" w:eastAsia="Times New Roman" w:hAnsi="Times New Roman" w:cs="Times New Roman"/>
          <w:sz w:val="24"/>
          <w:szCs w:val="24"/>
        </w:rPr>
        <w:t>а) цели, условия и порядок предоставления субсидий, в том числе перечень документов, предоставляемых для получения субсидий, состав сведений в них, требования к их оформлению, а также порядок их предоставления; порядок рассмотрения заявления и документов, порядок расчета размера субсидий, порядок и сроки перечисления средств субсидий;</w:t>
      </w:r>
    </w:p>
    <w:p w:rsidR="00127CB3" w:rsidRPr="00127CB3" w:rsidRDefault="00127CB3" w:rsidP="006807B3">
      <w:pPr>
        <w:widowControl w:val="0"/>
        <w:tabs>
          <w:tab w:val="left" w:pos="567"/>
          <w:tab w:val="left" w:pos="993"/>
          <w:tab w:val="left" w:pos="1134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7CB3">
        <w:rPr>
          <w:rFonts w:ascii="Times New Roman" w:eastAsia="Times New Roman" w:hAnsi="Times New Roman" w:cs="Times New Roman"/>
          <w:sz w:val="24"/>
          <w:szCs w:val="24"/>
        </w:rPr>
        <w:t>б) порядок возврата субсидий в случае нарушения условий, установленных при их предоставлении;</w:t>
      </w:r>
    </w:p>
    <w:p w:rsidR="00127CB3" w:rsidRPr="00127CB3" w:rsidRDefault="00127CB3" w:rsidP="006807B3">
      <w:pPr>
        <w:widowControl w:val="0"/>
        <w:tabs>
          <w:tab w:val="left" w:pos="567"/>
          <w:tab w:val="left" w:pos="993"/>
          <w:tab w:val="left" w:pos="1134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7CB3">
        <w:rPr>
          <w:rFonts w:ascii="Times New Roman" w:eastAsia="Times New Roman" w:hAnsi="Times New Roman" w:cs="Times New Roman"/>
          <w:sz w:val="24"/>
          <w:szCs w:val="24"/>
        </w:rPr>
        <w:t>в) порядок возврата в текущем финансовом году получателем субсидий остатков субсидий, не использованных в отчетном финансовом году, в случаях, предусмотренных соглашениями о предоставлении субсидий;</w:t>
      </w:r>
    </w:p>
    <w:p w:rsidR="00127CB3" w:rsidRPr="00127CB3" w:rsidRDefault="00127CB3" w:rsidP="006807B3">
      <w:pPr>
        <w:widowControl w:val="0"/>
        <w:tabs>
          <w:tab w:val="left" w:pos="567"/>
          <w:tab w:val="left" w:pos="993"/>
          <w:tab w:val="left" w:pos="1134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7CB3">
        <w:rPr>
          <w:rFonts w:ascii="Times New Roman" w:eastAsia="Times New Roman" w:hAnsi="Times New Roman" w:cs="Times New Roman"/>
          <w:sz w:val="24"/>
          <w:szCs w:val="24"/>
        </w:rPr>
        <w:t>г) положения об обязательной проверке главным распорядителем (распорядителем) бюджетных средств, предоставляющим субсидию, и органом государственного финансового контроля соблюдения условий, целей и порядка предоставления субсидий их получателями.</w:t>
      </w:r>
    </w:p>
    <w:p w:rsidR="00127CB3" w:rsidRPr="00127CB3" w:rsidRDefault="00127CB3" w:rsidP="006807B3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11. Нормативные правовые акты Правительства Республики Южная Осетия, регулирующие предоставление субсидий и утверждаемые в соответствии с настоящими Правилами, не применяются к:</w:t>
      </w:r>
    </w:p>
    <w:p w:rsidR="00127CB3" w:rsidRPr="00127CB3" w:rsidRDefault="00127CB3" w:rsidP="006807B3">
      <w:pPr>
        <w:widowControl w:val="0"/>
        <w:tabs>
          <w:tab w:val="left" w:pos="993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а) отношениям, связанным с компенсацией недополученных доходов (возмещением затрат), вызванных предоставлением в соответствии с законами Республики Южная Осетия, указами Президента Республики Южная Осетия, постановлениями Правительства Республики Южная Осетия льгот отдельным категориям потребителей;</w:t>
      </w:r>
    </w:p>
    <w:p w:rsidR="00127CB3" w:rsidRPr="00127CB3" w:rsidRDefault="00127CB3" w:rsidP="006807B3">
      <w:pPr>
        <w:widowControl w:val="0"/>
        <w:tabs>
          <w:tab w:val="left" w:pos="993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б) отношениям, связанным с погашением задолженности перед поставщиками товаров, исполнителями работ и услуг (восстановление платежеспособности);</w:t>
      </w:r>
    </w:p>
    <w:p w:rsidR="00127CB3" w:rsidRPr="00127CB3" w:rsidRDefault="00127CB3" w:rsidP="006807B3">
      <w:pPr>
        <w:tabs>
          <w:tab w:val="left" w:pos="567"/>
          <w:tab w:val="left" w:pos="993"/>
        </w:tabs>
        <w:autoSpaceDE w:val="0"/>
        <w:autoSpaceDN w:val="0"/>
        <w:adjustRightInd w:val="0"/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12. Основными условиями предоставления субсидии являются:</w:t>
      </w:r>
    </w:p>
    <w:p w:rsidR="00127CB3" w:rsidRPr="00127CB3" w:rsidRDefault="00127CB3" w:rsidP="006807B3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а) регистрация, постановка на налоговый учет Предприятия в соответствии с законодательством Республики Южная Осетия;</w:t>
      </w:r>
    </w:p>
    <w:p w:rsidR="00127CB3" w:rsidRPr="00127CB3" w:rsidRDefault="00127CB3" w:rsidP="006807B3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б) производство и реализация Предприятием на территории Республики Южная Осетия подового хлеба массой 600 грамм из муки 1 сорта по цене, утвержденной Правительством Республики Южная Осетия в установленном порядке;</w:t>
      </w:r>
    </w:p>
    <w:p w:rsidR="00127CB3" w:rsidRPr="00127CB3" w:rsidRDefault="00127CB3" w:rsidP="006807B3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в) наличие недополученных доходов (затрат), возникающих в соответствующем финансовом году вследствие производства Предприятием подового хлеба массой 600 грамм из муки 1 сорта по цене, утвержденной в установленном порядке Правительством Республики Южная Осетия ниже экономически обоснованного уровня;</w:t>
      </w:r>
    </w:p>
    <w:p w:rsidR="00127CB3" w:rsidRPr="00127CB3" w:rsidRDefault="00127CB3" w:rsidP="006807B3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г) Предприятие не находится в стадии реорганизации, ликвидации или банкротства, не ограничено иным образом в правовом отношении действующим в Республике Южная Осетия законодательством;</w:t>
      </w:r>
    </w:p>
    <w:p w:rsidR="00127CB3" w:rsidRPr="00127CB3" w:rsidRDefault="00127CB3" w:rsidP="006807B3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д) отсутствие у Предприятия задолженности по налогам, сборам и иным обязательным платежам в бюджеты бюджетной системы Республики Южная Осетия и внебюджетные фонды, за исключением сумм, на которые предоставлены отсрочка, рассрочка, инвестиционный налоговый кредит в соответствии с законодательством Республики Южная Осетия о налогах и сборах, которые реструктурированы в </w:t>
      </w: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соответствии с законодательством Республики Южная Осетия, по которым имеется вступившее в законную силу решение суда о признании обязанности Предприятия по уплате этих сумм исполненной, или которые признаны безнадежными к взысканию </w:t>
      </w: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в соответствии с </w:t>
      </w:r>
      <w:hyperlink r:id="rId9" w:history="1">
        <w:r w:rsidRPr="00127CB3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законодательством</w:t>
        </w:r>
      </w:hyperlink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Республики Южная Осетия о налогах и сборах, (далее – неурегулированная задолженность по налогам, сборам и  иным обязательным платежам) на дату подачи заявления о предоставлении компенсации;</w:t>
      </w:r>
    </w:p>
    <w:p w:rsidR="00127CB3" w:rsidRPr="00127CB3" w:rsidRDefault="00127CB3" w:rsidP="006807B3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е) отсутствие у руководителя, главного бухгалтера Предприятия непогашенной или неснятой судимости за преступления в сфере экономики и (или) за преступления средней тяжести, тяжкие и особо тяжкие преступления на дату подачи заявления о предоставлении субсидии;</w:t>
      </w:r>
    </w:p>
    <w:p w:rsidR="00127CB3" w:rsidRPr="00127CB3" w:rsidRDefault="00127CB3" w:rsidP="006807B3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ж) наличие утвержденных в соответствии с Постановлением Правительства Республики Южная Осетия от 7 июля 2016 года № 33 «О регулировании финансово-хозяйственной деятельности Государственных унитарных предприятий Республики Южная Осетия» плана финансово-хозяйственной деятельности Предприятия на текущий год и отчета о выполнении плана финансово-хозяйственной деятельности за предшествующий год;</w:t>
      </w:r>
    </w:p>
    <w:p w:rsidR="00127CB3" w:rsidRPr="00127CB3" w:rsidRDefault="00127CB3" w:rsidP="006807B3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з) Предприятием обеспечивается целевое использование компенсации путем направления полученных средств в объеме и на возмещение затрат согласно решению о предоставлении субсидии.</w:t>
      </w:r>
    </w:p>
    <w:p w:rsidR="00127CB3" w:rsidRPr="00127CB3" w:rsidRDefault="00127CB3" w:rsidP="006807B3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Соблюдение условий предоставления субсидии осуществляется Предприятием.</w:t>
      </w:r>
    </w:p>
    <w:p w:rsidR="00127CB3" w:rsidRPr="00127CB3" w:rsidRDefault="00127CB3" w:rsidP="006807B3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Нормативные правовые акты Правительства Республики Южная Осетия, регулирующие предоставление субсидии, утверждаемые в соответствии с настоящими Правилами, могут устанавливать условия, дополнительные к перечисленным в настоящем пункте.</w:t>
      </w:r>
    </w:p>
    <w:p w:rsidR="00127CB3" w:rsidRPr="00127CB3" w:rsidRDefault="00127CB3" w:rsidP="006807B3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13. По вопросам, регулируемым настоящим Постановлением:</w:t>
      </w:r>
    </w:p>
    <w:p w:rsidR="00127CB3" w:rsidRPr="00127CB3" w:rsidRDefault="00127CB3" w:rsidP="006807B3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а) Правительство Республики Южная Осетия:</w:t>
      </w:r>
    </w:p>
    <w:p w:rsidR="00127CB3" w:rsidRPr="00127CB3" w:rsidRDefault="00127CB3" w:rsidP="006807B3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утверждает в установленном порядке цену на подовый хлеб массой 600 грамм из муки 1 сорта;</w:t>
      </w:r>
    </w:p>
    <w:p w:rsidR="00127CB3" w:rsidRPr="00127CB3" w:rsidRDefault="00127CB3" w:rsidP="006807B3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утверждает нормативные правовые акты, регулирующие предоставление субсидий;</w:t>
      </w:r>
    </w:p>
    <w:p w:rsidR="00127CB3" w:rsidRPr="00127CB3" w:rsidRDefault="00127CB3" w:rsidP="006807B3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реализует иные полномочия в соответствии с законодательством Республики Южная Осетия;</w:t>
      </w:r>
    </w:p>
    <w:p w:rsidR="00127CB3" w:rsidRPr="00127CB3" w:rsidRDefault="00127CB3" w:rsidP="006807B3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б) уполномоченный орган исполнительной власти по расчету цен и тарифов:</w:t>
      </w:r>
    </w:p>
    <w:p w:rsidR="00127CB3" w:rsidRPr="00127CB3" w:rsidRDefault="00127CB3" w:rsidP="006807B3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проводит в установленном порядке расчет цен на подовый хлеб массой 600 грамм из муки 1 сорта;</w:t>
      </w:r>
    </w:p>
    <w:p w:rsidR="00127CB3" w:rsidRPr="00127CB3" w:rsidRDefault="00127CB3" w:rsidP="006807B3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готовит в установленном порядке заключение по результатам экспертизы обоснованности предложений об установлении цены;</w:t>
      </w:r>
    </w:p>
    <w:p w:rsidR="00127CB3" w:rsidRPr="00127CB3" w:rsidRDefault="00127CB3" w:rsidP="006807B3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проверяет расчет субсидии;</w:t>
      </w:r>
    </w:p>
    <w:p w:rsidR="00127CB3" w:rsidRPr="00127CB3" w:rsidRDefault="00127CB3" w:rsidP="006807B3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согласовывает решение о предоставлении субсидии;</w:t>
      </w:r>
    </w:p>
    <w:p w:rsidR="00127CB3" w:rsidRPr="00127CB3" w:rsidRDefault="00127CB3" w:rsidP="006807B3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согласовывает отчетность о целевом использовании субсидии;</w:t>
      </w:r>
    </w:p>
    <w:p w:rsidR="00127CB3" w:rsidRPr="00127CB3" w:rsidRDefault="00127CB3" w:rsidP="006807B3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в порядке, определенном Правительством Республики Южная Осетия, осуществляет государственный контроль (надзор) за соблюдением порядка применения регулируемых государством цен;</w:t>
      </w:r>
    </w:p>
    <w:p w:rsidR="00127CB3" w:rsidRPr="00127CB3" w:rsidRDefault="00127CB3" w:rsidP="006807B3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реализует иные полномочия в соответствии с законодательством Республики Южная Осетия;</w:t>
      </w:r>
    </w:p>
    <w:p w:rsidR="00127CB3" w:rsidRPr="00127CB3" w:rsidRDefault="00127CB3" w:rsidP="006807B3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в) главные распорядители бюджетных средств:</w:t>
      </w:r>
    </w:p>
    <w:p w:rsidR="00127CB3" w:rsidRPr="00127CB3" w:rsidRDefault="00127CB3" w:rsidP="006807B3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принимают и рассматривают заявление и документы о перечислении субсидии;</w:t>
      </w:r>
    </w:p>
    <w:p w:rsidR="00127CB3" w:rsidRPr="00127CB3" w:rsidRDefault="00127CB3" w:rsidP="006807B3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проводят расчет размера субсидии;</w:t>
      </w:r>
    </w:p>
    <w:p w:rsidR="00127CB3" w:rsidRPr="00127CB3" w:rsidRDefault="00127CB3" w:rsidP="006807B3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принимают решение о предоставлении или об отказе в предоставлении субсидии;</w:t>
      </w:r>
    </w:p>
    <w:p w:rsidR="00127CB3" w:rsidRPr="00127CB3" w:rsidRDefault="00127CB3" w:rsidP="006807B3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заключают соглашение о предоставлении субсидии;</w:t>
      </w:r>
    </w:p>
    <w:p w:rsidR="00127CB3" w:rsidRPr="00127CB3" w:rsidRDefault="00127CB3" w:rsidP="006807B3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утверждают отчетность о целевом использовании субсидии;</w:t>
      </w:r>
    </w:p>
    <w:p w:rsidR="00127CB3" w:rsidRPr="00127CB3" w:rsidRDefault="00127CB3" w:rsidP="006807B3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осуществляют контроль за соблюдением условий предоставления субсидии </w:t>
      </w: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и целевым использованием субсидии;</w:t>
      </w:r>
    </w:p>
    <w:p w:rsidR="00127CB3" w:rsidRPr="00127CB3" w:rsidRDefault="00127CB3" w:rsidP="006807B3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принимают меры по возврату субсидии в случае нарушения условий ее предоставления и (или) нецелевого использования;</w:t>
      </w:r>
    </w:p>
    <w:p w:rsidR="00127CB3" w:rsidRPr="00127CB3" w:rsidRDefault="00127CB3" w:rsidP="006807B3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реализуют иные полномочия в соответствии с законодательством Республики Южная Осетия.</w:t>
      </w:r>
    </w:p>
    <w:p w:rsidR="00127CB3" w:rsidRPr="00127CB3" w:rsidRDefault="00127CB3" w:rsidP="006807B3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14. Субсидии предоставляются в пределах бюджетных ассигнований и лимитов бюджетных обязательств, утвержденных в установленном порядке законом о государственном бюджете на соответствующий финансовый год.</w:t>
      </w:r>
    </w:p>
    <w:p w:rsidR="00127CB3" w:rsidRPr="00127CB3" w:rsidRDefault="00127CB3" w:rsidP="006807B3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15. Субсидии предоставляются на основании решения и соглашения </w:t>
      </w: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о предоставлении субсидии, отчета о целевом использовании субсидии в соответствии </w:t>
      </w: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с порядками предоставления компенсаций в форме субсидии. Формы заявления о предоставлении субсидии, решения о предоставлении субсидии, расчета субсидии, соглашения о предоставлении субсидии, фактической калькуляции, отчета о целевом использовании субсидии приведены в приложении к настоящим Правилам.</w:t>
      </w:r>
    </w:p>
    <w:p w:rsidR="00127CB3" w:rsidRPr="00127CB3" w:rsidRDefault="00127CB3" w:rsidP="006807B3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7CB3" w:rsidRPr="00127CB3" w:rsidRDefault="00127CB3" w:rsidP="006807B3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7CB3" w:rsidRPr="00127CB3" w:rsidRDefault="00127CB3" w:rsidP="006807B3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7CB3" w:rsidRPr="00127CB3" w:rsidRDefault="00127CB3" w:rsidP="006807B3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7CB3" w:rsidRPr="00127CB3" w:rsidRDefault="00127CB3" w:rsidP="00127CB3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7CB3" w:rsidRPr="00127CB3" w:rsidRDefault="00127CB3" w:rsidP="00127CB3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7CB3" w:rsidRPr="00127CB3" w:rsidRDefault="00127CB3" w:rsidP="00127CB3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7CB3" w:rsidRPr="00127CB3" w:rsidRDefault="00127CB3" w:rsidP="00127CB3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7CB3" w:rsidRPr="00127CB3" w:rsidRDefault="00127CB3" w:rsidP="00127CB3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br w:type="page"/>
      </w:r>
    </w:p>
    <w:p w:rsidR="00127CB3" w:rsidRPr="00127CB3" w:rsidRDefault="00127CB3" w:rsidP="00127CB3">
      <w:pPr>
        <w:widowControl w:val="0"/>
        <w:autoSpaceDE w:val="0"/>
        <w:autoSpaceDN w:val="0"/>
        <w:adjustRightInd w:val="0"/>
        <w:spacing w:after="0" w:line="240" w:lineRule="auto"/>
        <w:ind w:left="4956" w:firstLine="709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Приложение № 2</w:t>
      </w:r>
    </w:p>
    <w:p w:rsidR="00127CB3" w:rsidRPr="00127CB3" w:rsidRDefault="00127CB3" w:rsidP="00127CB3">
      <w:pPr>
        <w:widowControl w:val="0"/>
        <w:autoSpaceDE w:val="0"/>
        <w:autoSpaceDN w:val="0"/>
        <w:adjustRightInd w:val="0"/>
        <w:spacing w:after="0" w:line="240" w:lineRule="auto"/>
        <w:ind w:left="4956" w:firstLine="709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 Постановлению Правительства </w:t>
      </w:r>
    </w:p>
    <w:p w:rsidR="00127CB3" w:rsidRPr="00127CB3" w:rsidRDefault="00127CB3" w:rsidP="00127CB3">
      <w:pPr>
        <w:widowControl w:val="0"/>
        <w:autoSpaceDE w:val="0"/>
        <w:autoSpaceDN w:val="0"/>
        <w:adjustRightInd w:val="0"/>
        <w:spacing w:after="0" w:line="240" w:lineRule="auto"/>
        <w:ind w:left="4956" w:firstLine="709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Республики Южная Осетия </w:t>
      </w:r>
    </w:p>
    <w:p w:rsidR="00127CB3" w:rsidRPr="00127CB3" w:rsidRDefault="003E6A65" w:rsidP="00127CB3">
      <w:pPr>
        <w:widowControl w:val="0"/>
        <w:autoSpaceDE w:val="0"/>
        <w:autoSpaceDN w:val="0"/>
        <w:adjustRightInd w:val="0"/>
        <w:spacing w:after="0" w:line="240" w:lineRule="auto"/>
        <w:ind w:left="4956" w:firstLine="709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24 </w:t>
      </w:r>
      <w:r w:rsidR="006807B3">
        <w:rPr>
          <w:rFonts w:ascii="Times New Roman" w:eastAsia="Calibri" w:hAnsi="Times New Roman" w:cs="Times New Roman"/>
          <w:sz w:val="24"/>
          <w:szCs w:val="24"/>
          <w:lang w:eastAsia="en-US"/>
        </w:rPr>
        <w:t>марта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2022 года № 16</w:t>
      </w:r>
    </w:p>
    <w:p w:rsidR="00127CB3" w:rsidRPr="00127CB3" w:rsidRDefault="00127CB3" w:rsidP="00127CB3">
      <w:pPr>
        <w:tabs>
          <w:tab w:val="left" w:pos="993"/>
          <w:tab w:val="left" w:pos="4678"/>
        </w:tabs>
        <w:autoSpaceDE w:val="0"/>
        <w:autoSpaceDN w:val="0"/>
        <w:adjustRightInd w:val="0"/>
        <w:spacing w:after="0"/>
        <w:ind w:firstLine="709"/>
        <w:contextualSpacing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127CB3" w:rsidRPr="00127CB3" w:rsidRDefault="00127CB3" w:rsidP="006807B3">
      <w:pPr>
        <w:tabs>
          <w:tab w:val="left" w:pos="993"/>
          <w:tab w:val="left" w:pos="4678"/>
        </w:tabs>
        <w:autoSpaceDE w:val="0"/>
        <w:autoSpaceDN w:val="0"/>
        <w:adjustRightInd w:val="0"/>
        <w:spacing w:after="0"/>
        <w:ind w:firstLine="709"/>
        <w:contextualSpacing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7CB3" w:rsidRPr="00127CB3" w:rsidRDefault="00127CB3" w:rsidP="006807B3">
      <w:pPr>
        <w:tabs>
          <w:tab w:val="left" w:pos="993"/>
          <w:tab w:val="left" w:pos="4678"/>
        </w:tabs>
        <w:autoSpaceDE w:val="0"/>
        <w:autoSpaceDN w:val="0"/>
        <w:adjustRightInd w:val="0"/>
        <w:spacing w:after="0"/>
        <w:ind w:firstLine="709"/>
        <w:contextualSpacing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ПОРЯДОК</w:t>
      </w:r>
    </w:p>
    <w:p w:rsidR="00127CB3" w:rsidRPr="00127CB3" w:rsidRDefault="00127CB3" w:rsidP="003E6A65">
      <w:pPr>
        <w:tabs>
          <w:tab w:val="left" w:pos="993"/>
          <w:tab w:val="left" w:pos="4678"/>
        </w:tabs>
        <w:autoSpaceDE w:val="0"/>
        <w:autoSpaceDN w:val="0"/>
        <w:adjustRightInd w:val="0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предоставления государственному унитарному предприятию «Юго-Осетинское предприятие хлебобулочных изделий» из Государственного бюджета Республики Южная Осетия в 2022 году субсидии с целью возмещения части недополученных доходов и (или) затрат, возникающих в 2022 году в связи с применением мер государственной поддержки населения в целях обеспечения доступности цен на подовый хлеб</w:t>
      </w:r>
    </w:p>
    <w:p w:rsidR="00127CB3" w:rsidRPr="00127CB3" w:rsidRDefault="00127CB3" w:rsidP="003E6A65">
      <w:pPr>
        <w:tabs>
          <w:tab w:val="left" w:pos="993"/>
          <w:tab w:val="left" w:pos="4678"/>
        </w:tabs>
        <w:autoSpaceDE w:val="0"/>
        <w:autoSpaceDN w:val="0"/>
        <w:adjustRightInd w:val="0"/>
        <w:spacing w:after="0"/>
        <w:ind w:firstLine="709"/>
        <w:contextualSpacing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массой 600 грамм из муки 1 сорта</w:t>
      </w:r>
    </w:p>
    <w:p w:rsidR="00127CB3" w:rsidRDefault="00127CB3" w:rsidP="006807B3">
      <w:pPr>
        <w:tabs>
          <w:tab w:val="left" w:pos="993"/>
          <w:tab w:val="left" w:pos="4678"/>
        </w:tabs>
        <w:autoSpaceDE w:val="0"/>
        <w:autoSpaceDN w:val="0"/>
        <w:adjustRightInd w:val="0"/>
        <w:spacing w:after="0"/>
        <w:ind w:firstLine="709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807B3" w:rsidRPr="00127CB3" w:rsidRDefault="006807B3" w:rsidP="006807B3">
      <w:pPr>
        <w:tabs>
          <w:tab w:val="left" w:pos="993"/>
          <w:tab w:val="left" w:pos="4678"/>
        </w:tabs>
        <w:autoSpaceDE w:val="0"/>
        <w:autoSpaceDN w:val="0"/>
        <w:adjustRightInd w:val="0"/>
        <w:spacing w:after="0"/>
        <w:ind w:firstLine="709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7CB3" w:rsidRPr="00127CB3" w:rsidRDefault="00127CB3" w:rsidP="006807B3">
      <w:pPr>
        <w:numPr>
          <w:ilvl w:val="0"/>
          <w:numId w:val="4"/>
        </w:numPr>
        <w:tabs>
          <w:tab w:val="left" w:pos="993"/>
          <w:tab w:val="left" w:pos="1985"/>
          <w:tab w:val="left" w:pos="4678"/>
        </w:tabs>
        <w:autoSpaceDE w:val="0"/>
        <w:autoSpaceDN w:val="0"/>
        <w:adjustRightInd w:val="0"/>
        <w:spacing w:after="0"/>
        <w:ind w:left="0" w:firstLine="709"/>
        <w:contextualSpacing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ОБЩИЕ ПОЛОЖЕНИЯ</w:t>
      </w:r>
    </w:p>
    <w:p w:rsidR="00127CB3" w:rsidRPr="00127CB3" w:rsidRDefault="00127CB3" w:rsidP="006807B3">
      <w:pPr>
        <w:tabs>
          <w:tab w:val="left" w:pos="993"/>
          <w:tab w:val="left" w:pos="4678"/>
        </w:tabs>
        <w:autoSpaceDE w:val="0"/>
        <w:autoSpaceDN w:val="0"/>
        <w:adjustRightInd w:val="0"/>
        <w:spacing w:after="0"/>
        <w:ind w:firstLine="709"/>
        <w:contextualSpacing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7CB3" w:rsidRPr="00127CB3" w:rsidRDefault="00127CB3" w:rsidP="006807B3">
      <w:pPr>
        <w:widowControl w:val="0"/>
        <w:tabs>
          <w:tab w:val="left" w:pos="993"/>
          <w:tab w:val="left" w:pos="4678"/>
        </w:tabs>
        <w:autoSpaceDE w:val="0"/>
        <w:autoSpaceDN w:val="0"/>
        <w:adjustRightInd w:val="0"/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 Настоящий Порядок в соответствии с Правилами реализации отдельных мер государственной поддержки населения в целях обеспечения доступности цен на подовый хлеб массой 600 грамм из муки 1 сорта, производимый государственным унитарным предприятием «Юго-Осетинское предприятие хлебобулочных изделий» (далее – Предприятие) Республики Южная Осетия в связи с государственным регулированием цен и тарифов на 2022 год устанавливает цели, порядок и условия предоставления  субсидии Предприятию в 2022 году из Государственного бюджета Республики Южная Осетия с целью возмещения части недополученных доходов и (или) затрат, возникающих в 2022 году в связи с применением мер государственной поддержки населения в целях обеспечения доступности цен на подовый хлеб массой 600 грамм из муки 1 сорта, производимый Предприятием (далее – субсидия), а также определяет порядок осуществления контроля за соблюдением условий, целей и порядка предоставления субсидии. </w:t>
      </w:r>
    </w:p>
    <w:p w:rsidR="00127CB3" w:rsidRPr="00127CB3" w:rsidRDefault="00127CB3" w:rsidP="006807B3">
      <w:pPr>
        <w:widowControl w:val="0"/>
        <w:tabs>
          <w:tab w:val="left" w:pos="993"/>
          <w:tab w:val="left" w:pos="4678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Настоящий Порядок не применяется к:</w:t>
      </w:r>
    </w:p>
    <w:p w:rsidR="00127CB3" w:rsidRPr="00127CB3" w:rsidRDefault="00127CB3" w:rsidP="006807B3">
      <w:pPr>
        <w:widowControl w:val="0"/>
        <w:tabs>
          <w:tab w:val="left" w:pos="993"/>
          <w:tab w:val="left" w:pos="4678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а)</w:t>
      </w:r>
      <w:r w:rsidR="003E6A65">
        <w:rPr>
          <w:rFonts w:ascii="Times New Roman" w:eastAsia="Calibri" w:hAnsi="Times New Roman" w:cs="Times New Roman"/>
          <w:sz w:val="24"/>
          <w:szCs w:val="24"/>
          <w:lang w:eastAsia="en-US"/>
        </w:rPr>
        <w:t> </w:t>
      </w: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отношениям, связанным с компенсацией недополученных доходов (возмещением затрат), вызванных предоставлением в соответствии с законами Республики Южная Осетия, указами Президента Республики Южная Осетия, постановлениями Правительства Республики Южная Осетия льгот отдельным категориям потребителей;</w:t>
      </w:r>
    </w:p>
    <w:p w:rsidR="00127CB3" w:rsidRPr="00127CB3" w:rsidRDefault="00127CB3" w:rsidP="006807B3">
      <w:pPr>
        <w:widowControl w:val="0"/>
        <w:tabs>
          <w:tab w:val="left" w:pos="993"/>
          <w:tab w:val="left" w:pos="4678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б) отношениям, связанным с погашением задолженности перед поставщиками товаров, исполнителями работ и услуг (восстановление платежеспособности);</w:t>
      </w:r>
    </w:p>
    <w:p w:rsidR="00127CB3" w:rsidRPr="00127CB3" w:rsidRDefault="00127CB3" w:rsidP="006807B3">
      <w:pPr>
        <w:tabs>
          <w:tab w:val="left" w:pos="993"/>
          <w:tab w:val="left" w:pos="4678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2.</w:t>
      </w: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Целью предоставления субсидии является возмещение Предприятию части недополученных доходов и (или) затрат, возникающих вследствие производства и реализации подового хлеба массой 600 грамм из муки 1 сорта по цене, утвержденной в установленном порядке Правительством Республики Южная Осетия ниже экономически обоснованного уровня. </w:t>
      </w:r>
    </w:p>
    <w:p w:rsidR="00127CB3" w:rsidRPr="00127CB3" w:rsidRDefault="00127CB3" w:rsidP="006807B3">
      <w:pPr>
        <w:tabs>
          <w:tab w:val="left" w:pos="993"/>
          <w:tab w:val="left" w:pos="4678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Субсидия не предоставляется на возмещение затрат в случаях, предусмотренных абзацем 3 пункта 7 Правил реализации отдельных мер государственной поддержки населения в целях обеспечения доступности цен на подовый хлеб массой 600 грамм из муки 1 сорта, производимый государственным унитарным предприятием «Юго-</w:t>
      </w: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Осетинское предприятие хлебобулочных изделий» в связи с государственным регулированием цен и тарифов на 2022 год (далее – Правила).</w:t>
      </w:r>
      <w:proofErr w:type="gramEnd"/>
    </w:p>
    <w:p w:rsidR="00127CB3" w:rsidRPr="00127CB3" w:rsidRDefault="00127CB3" w:rsidP="006807B3">
      <w:pPr>
        <w:tabs>
          <w:tab w:val="left" w:pos="993"/>
          <w:tab w:val="left" w:pos="4678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3. Главным распорядителем бюджетных средств по предоставлению субсидий является Комитет промышленности, транспорта и энергетики Республики Южная Осетия (далее – Комитет). Субсидии предоставляются в соответствии со сводной бюджетной росписью в пределах лимитов бюджетных обязательств, утвержденных Комитету на соответствующий финансовый год на цели, установленные в пункте 2 настоящего Порядка.</w:t>
      </w:r>
    </w:p>
    <w:p w:rsidR="00127CB3" w:rsidRPr="00127CB3" w:rsidRDefault="00127CB3" w:rsidP="006807B3">
      <w:pPr>
        <w:numPr>
          <w:ilvl w:val="0"/>
          <w:numId w:val="5"/>
        </w:numPr>
        <w:tabs>
          <w:tab w:val="left" w:pos="993"/>
          <w:tab w:val="left" w:pos="1843"/>
          <w:tab w:val="left" w:pos="4678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Для целей настоящего Порядка используемые понятия означают следующее:</w:t>
      </w:r>
    </w:p>
    <w:p w:rsidR="00127CB3" w:rsidRPr="00127CB3" w:rsidRDefault="00127CB3" w:rsidP="006807B3">
      <w:pPr>
        <w:tabs>
          <w:tab w:val="left" w:pos="993"/>
          <w:tab w:val="left" w:pos="4678"/>
        </w:tabs>
        <w:autoSpaceDE w:val="0"/>
        <w:autoSpaceDN w:val="0"/>
        <w:adjustRightInd w:val="0"/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установленная цена – фиксированная цена за одну булку подового хлеба массой 600 грамм из муки 1 сорта, производимый государственным унитарным предприятием «Юго-Осетинское предприятие хлебобулочных изделий», утвержденная Постановлением Правительства Республики Южная Осетия;</w:t>
      </w:r>
    </w:p>
    <w:p w:rsidR="00127CB3" w:rsidRPr="00127CB3" w:rsidRDefault="00127CB3" w:rsidP="006807B3">
      <w:pPr>
        <w:tabs>
          <w:tab w:val="left" w:pos="0"/>
          <w:tab w:val="left" w:pos="993"/>
          <w:tab w:val="left" w:pos="4678"/>
        </w:tabs>
        <w:autoSpaceDE w:val="0"/>
        <w:autoSpaceDN w:val="0"/>
        <w:adjustRightInd w:val="0"/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экономически обоснованная цена – экономически обоснованные затраты на производство одной булки подового хлеба массой 600 грамм из муки 1 сорта, рассчитанная Министерством экономического развития Республики Южная Осетия</w:t>
      </w:r>
      <w:bookmarkStart w:id="1" w:name="_Hlk34746178"/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(далее – уполномоченный орган по расчету цен и тарифов);</w:t>
      </w:r>
      <w:bookmarkEnd w:id="1"/>
    </w:p>
    <w:p w:rsidR="00127CB3" w:rsidRPr="00127CB3" w:rsidRDefault="00127CB3" w:rsidP="006807B3">
      <w:pPr>
        <w:tabs>
          <w:tab w:val="left" w:pos="0"/>
          <w:tab w:val="left" w:pos="993"/>
          <w:tab w:val="left" w:pos="4678"/>
        </w:tabs>
        <w:autoSpaceDE w:val="0"/>
        <w:autoSpaceDN w:val="0"/>
        <w:adjustRightInd w:val="0"/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недополученные доходы – доходы, требуемые для покрытия экономически обоснованных затрат на производство подового хлеба массой 600 грамм из муки 1 сорта, которые Предприятие могло бы получить в текущем финансовом году в случае установления цен на текущий год на экономически обоснованном уровне.</w:t>
      </w:r>
    </w:p>
    <w:p w:rsidR="00127CB3" w:rsidRDefault="00127CB3" w:rsidP="006807B3">
      <w:pPr>
        <w:tabs>
          <w:tab w:val="left" w:pos="0"/>
          <w:tab w:val="left" w:pos="993"/>
          <w:tab w:val="left" w:pos="4678"/>
        </w:tabs>
        <w:autoSpaceDE w:val="0"/>
        <w:autoSpaceDN w:val="0"/>
        <w:adjustRightInd w:val="0"/>
        <w:spacing w:after="0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807B3" w:rsidRPr="00127CB3" w:rsidRDefault="006807B3" w:rsidP="006807B3">
      <w:pPr>
        <w:tabs>
          <w:tab w:val="left" w:pos="0"/>
          <w:tab w:val="left" w:pos="993"/>
          <w:tab w:val="left" w:pos="4678"/>
        </w:tabs>
        <w:autoSpaceDE w:val="0"/>
        <w:autoSpaceDN w:val="0"/>
        <w:adjustRightInd w:val="0"/>
        <w:spacing w:after="0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7CB3" w:rsidRPr="00127CB3" w:rsidRDefault="00127CB3" w:rsidP="006807B3">
      <w:pPr>
        <w:numPr>
          <w:ilvl w:val="0"/>
          <w:numId w:val="4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/>
        <w:ind w:firstLine="709"/>
        <w:contextualSpacing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ПОРЯДОК ПРЕДОСТАВЛЕНИЯ СУБСИДИИ</w:t>
      </w:r>
    </w:p>
    <w:p w:rsidR="00127CB3" w:rsidRDefault="00127CB3" w:rsidP="006807B3">
      <w:pPr>
        <w:tabs>
          <w:tab w:val="left" w:pos="0"/>
          <w:tab w:val="left" w:pos="4678"/>
        </w:tabs>
        <w:autoSpaceDE w:val="0"/>
        <w:autoSpaceDN w:val="0"/>
        <w:adjustRightInd w:val="0"/>
        <w:spacing w:after="0"/>
        <w:ind w:firstLine="709"/>
        <w:contextualSpacing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807B3" w:rsidRPr="00127CB3" w:rsidRDefault="006807B3" w:rsidP="006807B3">
      <w:pPr>
        <w:tabs>
          <w:tab w:val="left" w:pos="0"/>
          <w:tab w:val="left" w:pos="4678"/>
        </w:tabs>
        <w:autoSpaceDE w:val="0"/>
        <w:autoSpaceDN w:val="0"/>
        <w:adjustRightInd w:val="0"/>
        <w:spacing w:after="0"/>
        <w:ind w:firstLine="709"/>
        <w:contextualSpacing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7CB3" w:rsidRPr="00127CB3" w:rsidRDefault="00127CB3" w:rsidP="006807B3">
      <w:pPr>
        <w:tabs>
          <w:tab w:val="left" w:pos="0"/>
          <w:tab w:val="left" w:pos="4678"/>
        </w:tabs>
        <w:autoSpaceDE w:val="0"/>
        <w:autoSpaceDN w:val="0"/>
        <w:adjustRightInd w:val="0"/>
        <w:spacing w:after="0"/>
        <w:ind w:firstLine="709"/>
        <w:contextualSpacing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Условия предоставления субсидии</w:t>
      </w:r>
    </w:p>
    <w:p w:rsidR="00127CB3" w:rsidRPr="00127CB3" w:rsidRDefault="00127CB3" w:rsidP="006807B3">
      <w:pPr>
        <w:tabs>
          <w:tab w:val="left" w:pos="0"/>
          <w:tab w:val="left" w:pos="4678"/>
        </w:tabs>
        <w:autoSpaceDE w:val="0"/>
        <w:autoSpaceDN w:val="0"/>
        <w:adjustRightInd w:val="0"/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7CB3" w:rsidRPr="00127CB3" w:rsidRDefault="00127CB3" w:rsidP="006807B3">
      <w:pPr>
        <w:numPr>
          <w:ilvl w:val="0"/>
          <w:numId w:val="5"/>
        </w:numPr>
        <w:tabs>
          <w:tab w:val="left" w:pos="0"/>
          <w:tab w:val="left" w:pos="1134"/>
          <w:tab w:val="left" w:pos="1276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Субсидия предоставляется Предприятию на безвозмездной и безвозвратной основе. </w:t>
      </w:r>
    </w:p>
    <w:p w:rsidR="00127CB3" w:rsidRPr="00127CB3" w:rsidRDefault="00127CB3" w:rsidP="006807B3">
      <w:pPr>
        <w:numPr>
          <w:ilvl w:val="0"/>
          <w:numId w:val="5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Субсидия предоставляется Предприятию при соблюдении условий, указанных в пункте 12 Правил.</w:t>
      </w:r>
    </w:p>
    <w:p w:rsidR="00127CB3" w:rsidRPr="00127CB3" w:rsidRDefault="00127CB3" w:rsidP="006807B3">
      <w:pPr>
        <w:tabs>
          <w:tab w:val="left" w:pos="1134"/>
          <w:tab w:val="left" w:pos="1276"/>
          <w:tab w:val="left" w:pos="4678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Соблюдение условий предоставления субсидии осуществляется Предприятием.</w:t>
      </w:r>
    </w:p>
    <w:p w:rsidR="00127CB3" w:rsidRDefault="00127CB3" w:rsidP="006807B3">
      <w:pPr>
        <w:tabs>
          <w:tab w:val="left" w:pos="993"/>
          <w:tab w:val="left" w:pos="4678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807B3" w:rsidRPr="00127CB3" w:rsidRDefault="006807B3" w:rsidP="006807B3">
      <w:pPr>
        <w:tabs>
          <w:tab w:val="left" w:pos="993"/>
          <w:tab w:val="left" w:pos="4678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7CB3" w:rsidRPr="00127CB3" w:rsidRDefault="00127CB3" w:rsidP="006807B3">
      <w:pPr>
        <w:tabs>
          <w:tab w:val="left" w:pos="4678"/>
        </w:tabs>
        <w:autoSpaceDE w:val="0"/>
        <w:autoSpaceDN w:val="0"/>
        <w:adjustRightInd w:val="0"/>
        <w:spacing w:after="0"/>
        <w:ind w:firstLine="709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Перечень документов, представляемых для получения субсидии, состав сведений </w:t>
      </w: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в них, требования к оформлению и порядку представления</w:t>
      </w:r>
    </w:p>
    <w:p w:rsidR="00127CB3" w:rsidRPr="00127CB3" w:rsidRDefault="00127CB3" w:rsidP="006807B3">
      <w:pPr>
        <w:tabs>
          <w:tab w:val="left" w:pos="4678"/>
        </w:tabs>
        <w:autoSpaceDE w:val="0"/>
        <w:autoSpaceDN w:val="0"/>
        <w:adjustRightInd w:val="0"/>
        <w:spacing w:after="0"/>
        <w:ind w:firstLine="709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7CB3" w:rsidRPr="00127CB3" w:rsidRDefault="00127CB3" w:rsidP="006807B3">
      <w:pPr>
        <w:tabs>
          <w:tab w:val="left" w:pos="4678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7. Для получения субсидии Предприятие представляет единовременно в Комитет следующие документы, </w:t>
      </w:r>
      <w:r w:rsidRPr="00127CB3">
        <w:rPr>
          <w:rFonts w:ascii="Times New Roman" w:eastAsia="Times New Roman" w:hAnsi="Times New Roman" w:cs="Times New Roman"/>
          <w:sz w:val="24"/>
          <w:szCs w:val="24"/>
          <w:lang w:eastAsia="en-US"/>
        </w:rPr>
        <w:t>заверенные подписями руководителя, главного бухгалтера и печатью предприятия</w:t>
      </w: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127CB3" w:rsidRPr="00127CB3" w:rsidRDefault="00127CB3" w:rsidP="006807B3">
      <w:pPr>
        <w:tabs>
          <w:tab w:val="left" w:pos="1134"/>
          <w:tab w:val="left" w:pos="4678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а) заявление о предоставлении субсидии по утвержденной форме;</w:t>
      </w:r>
    </w:p>
    <w:p w:rsidR="00127CB3" w:rsidRPr="00127CB3" w:rsidRDefault="00127CB3" w:rsidP="006807B3">
      <w:pPr>
        <w:tabs>
          <w:tab w:val="left" w:pos="1134"/>
          <w:tab w:val="left" w:pos="4678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7CB3">
        <w:rPr>
          <w:rFonts w:ascii="Times New Roman" w:eastAsia="Times New Roman" w:hAnsi="Times New Roman" w:cs="Times New Roman"/>
          <w:sz w:val="24"/>
          <w:szCs w:val="24"/>
        </w:rPr>
        <w:t>б) финансово-экономическое обоснование запрашиваемой суммы субсидий (выпадающих доходов, с постатейной расшифровкой с калькуляцией);</w:t>
      </w:r>
    </w:p>
    <w:p w:rsidR="00127CB3" w:rsidRPr="00127CB3" w:rsidRDefault="00127CB3" w:rsidP="006807B3">
      <w:pPr>
        <w:tabs>
          <w:tab w:val="left" w:pos="1134"/>
          <w:tab w:val="left" w:pos="4678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7CB3">
        <w:rPr>
          <w:rFonts w:ascii="Times New Roman" w:eastAsia="Times New Roman" w:hAnsi="Times New Roman" w:cs="Times New Roman"/>
          <w:sz w:val="24"/>
          <w:szCs w:val="24"/>
        </w:rPr>
        <w:t>в) расчеты по планируемым и произведенным Предприятием затратам за отчетный период текущего года;</w:t>
      </w:r>
    </w:p>
    <w:p w:rsidR="00127CB3" w:rsidRPr="00127CB3" w:rsidRDefault="00127CB3" w:rsidP="006807B3">
      <w:pPr>
        <w:tabs>
          <w:tab w:val="left" w:pos="1134"/>
          <w:tab w:val="left" w:pos="4678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7CB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г) фактическую </w:t>
      </w:r>
      <w:hyperlink w:anchor="P263" w:history="1">
        <w:r w:rsidRPr="00127CB3">
          <w:rPr>
            <w:rFonts w:ascii="Times New Roman" w:eastAsia="Times New Roman" w:hAnsi="Times New Roman" w:cs="Times New Roman"/>
            <w:sz w:val="24"/>
            <w:szCs w:val="24"/>
          </w:rPr>
          <w:t>калькуляцию</w:t>
        </w:r>
      </w:hyperlink>
      <w:r w:rsidRPr="00127CB3">
        <w:rPr>
          <w:rFonts w:ascii="Times New Roman" w:eastAsia="Times New Roman" w:hAnsi="Times New Roman" w:cs="Times New Roman"/>
          <w:sz w:val="24"/>
          <w:szCs w:val="24"/>
        </w:rPr>
        <w:t xml:space="preserve"> себестоимости одной булки подового хлеба из муки 1-го сорта массой 600 грамм по утвержденной форме; </w:t>
      </w:r>
    </w:p>
    <w:p w:rsidR="00127CB3" w:rsidRPr="00127CB3" w:rsidRDefault="00127CB3" w:rsidP="006807B3">
      <w:pPr>
        <w:tabs>
          <w:tab w:val="left" w:pos="1134"/>
          <w:tab w:val="left" w:pos="4678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7CB3">
        <w:rPr>
          <w:rFonts w:ascii="Times New Roman" w:eastAsia="Times New Roman" w:hAnsi="Times New Roman" w:cs="Times New Roman"/>
          <w:sz w:val="24"/>
          <w:szCs w:val="24"/>
        </w:rPr>
        <w:t xml:space="preserve">В фактическую </w:t>
      </w:r>
      <w:hyperlink w:anchor="P263" w:history="1">
        <w:r w:rsidRPr="00127CB3">
          <w:rPr>
            <w:rFonts w:ascii="Times New Roman" w:eastAsia="Times New Roman" w:hAnsi="Times New Roman" w:cs="Times New Roman"/>
            <w:sz w:val="24"/>
            <w:szCs w:val="24"/>
          </w:rPr>
          <w:t>калькуляцию</w:t>
        </w:r>
      </w:hyperlink>
      <w:r w:rsidRPr="00127CB3">
        <w:rPr>
          <w:rFonts w:ascii="Times New Roman" w:eastAsia="Times New Roman" w:hAnsi="Times New Roman" w:cs="Times New Roman"/>
          <w:sz w:val="24"/>
          <w:szCs w:val="24"/>
        </w:rPr>
        <w:t xml:space="preserve"> себестоимости, установленную в </w:t>
      </w:r>
      <w:hyperlink w:anchor="P51" w:history="1">
        <w:r w:rsidRPr="00127CB3">
          <w:rPr>
            <w:rFonts w:ascii="Times New Roman" w:eastAsia="Times New Roman" w:hAnsi="Times New Roman" w:cs="Times New Roman"/>
            <w:sz w:val="24"/>
            <w:szCs w:val="24"/>
          </w:rPr>
          <w:t>подпункте "г"</w:t>
        </w:r>
      </w:hyperlink>
      <w:r w:rsidRPr="00127CB3">
        <w:rPr>
          <w:rFonts w:ascii="Times New Roman" w:eastAsia="Times New Roman" w:hAnsi="Times New Roman" w:cs="Times New Roman"/>
          <w:sz w:val="24"/>
          <w:szCs w:val="24"/>
        </w:rPr>
        <w:t xml:space="preserve"> настоящего пункта, не могут включаться расходы, связанные с осуществлением Предприятием видов деятельности, источником финансирования которых не являются установленные цены;</w:t>
      </w:r>
    </w:p>
    <w:p w:rsidR="00127CB3" w:rsidRPr="00127CB3" w:rsidRDefault="00127CB3" w:rsidP="006807B3">
      <w:pPr>
        <w:tabs>
          <w:tab w:val="left" w:pos="1134"/>
          <w:tab w:val="left" w:pos="4678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7CB3">
        <w:rPr>
          <w:rFonts w:ascii="Times New Roman" w:eastAsia="Times New Roman" w:hAnsi="Times New Roman" w:cs="Times New Roman"/>
          <w:sz w:val="24"/>
          <w:szCs w:val="24"/>
        </w:rPr>
        <w:t xml:space="preserve">д) </w:t>
      </w:r>
      <w:hyperlink w:anchor="P523" w:history="1">
        <w:r w:rsidRPr="00127CB3">
          <w:rPr>
            <w:rFonts w:ascii="Times New Roman" w:eastAsia="Times New Roman" w:hAnsi="Times New Roman" w:cs="Times New Roman"/>
            <w:sz w:val="24"/>
            <w:szCs w:val="24"/>
          </w:rPr>
          <w:t>расчет</w:t>
        </w:r>
      </w:hyperlink>
      <w:r w:rsidRPr="00127CB3">
        <w:rPr>
          <w:rFonts w:ascii="Times New Roman" w:eastAsia="Times New Roman" w:hAnsi="Times New Roman" w:cs="Times New Roman"/>
          <w:sz w:val="24"/>
          <w:szCs w:val="24"/>
        </w:rPr>
        <w:t xml:space="preserve"> субсидии;</w:t>
      </w:r>
    </w:p>
    <w:p w:rsidR="00127CB3" w:rsidRPr="00127CB3" w:rsidRDefault="00127CB3" w:rsidP="006807B3">
      <w:pPr>
        <w:tabs>
          <w:tab w:val="left" w:pos="1134"/>
          <w:tab w:val="left" w:pos="4678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7CB3">
        <w:rPr>
          <w:rFonts w:ascii="Times New Roman" w:eastAsia="Times New Roman" w:hAnsi="Times New Roman" w:cs="Times New Roman"/>
          <w:sz w:val="24"/>
          <w:szCs w:val="24"/>
        </w:rPr>
        <w:t xml:space="preserve">е) </w:t>
      </w:r>
      <w:hyperlink w:anchor="P619" w:history="1">
        <w:r w:rsidRPr="00127CB3">
          <w:rPr>
            <w:rFonts w:ascii="Times New Roman" w:eastAsia="Times New Roman" w:hAnsi="Times New Roman" w:cs="Times New Roman"/>
            <w:sz w:val="24"/>
            <w:szCs w:val="24"/>
          </w:rPr>
          <w:t>реестр</w:t>
        </w:r>
      </w:hyperlink>
      <w:r w:rsidRPr="00127CB3">
        <w:rPr>
          <w:rFonts w:ascii="Times New Roman" w:eastAsia="Times New Roman" w:hAnsi="Times New Roman" w:cs="Times New Roman"/>
          <w:sz w:val="24"/>
          <w:szCs w:val="24"/>
        </w:rPr>
        <w:t xml:space="preserve"> договоров;</w:t>
      </w:r>
    </w:p>
    <w:p w:rsidR="00127CB3" w:rsidRPr="00127CB3" w:rsidRDefault="00127CB3" w:rsidP="006807B3">
      <w:pPr>
        <w:tabs>
          <w:tab w:val="left" w:pos="1134"/>
          <w:tab w:val="left" w:pos="4678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ж) выписку из Единого государственного реестра юридических лиц, выданную не ранее чем за 1 месяц до подачи заявления;</w:t>
      </w:r>
    </w:p>
    <w:p w:rsidR="00127CB3" w:rsidRPr="00127CB3" w:rsidRDefault="00127CB3" w:rsidP="006807B3">
      <w:pPr>
        <w:tabs>
          <w:tab w:val="left" w:pos="1134"/>
          <w:tab w:val="left" w:pos="4678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з) копии учредительных документов, заверенные в надлежащем порядке;</w:t>
      </w:r>
    </w:p>
    <w:p w:rsidR="00127CB3" w:rsidRPr="00127CB3" w:rsidRDefault="00127CB3" w:rsidP="006807B3">
      <w:pPr>
        <w:tabs>
          <w:tab w:val="left" w:pos="1134"/>
          <w:tab w:val="left" w:pos="4678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и) копию свидетельства о постановке на налоговый учет, заверенную в надлежащем порядке;</w:t>
      </w:r>
    </w:p>
    <w:p w:rsidR="00127CB3" w:rsidRPr="00127CB3" w:rsidRDefault="00127CB3" w:rsidP="006807B3">
      <w:pPr>
        <w:tabs>
          <w:tab w:val="left" w:pos="1134"/>
          <w:tab w:val="left" w:pos="4678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к) заверенные надлежащим образом копии документов, подтверждающих полномочия единоличного исполнительного органа Предприятия и главного бухгалтера Предприятия (решение, приказ, распоряжение о назначении, трудовой договор, доверенность и др.);</w:t>
      </w:r>
    </w:p>
    <w:p w:rsidR="00127CB3" w:rsidRPr="00127CB3" w:rsidRDefault="00127CB3" w:rsidP="006807B3">
      <w:pPr>
        <w:tabs>
          <w:tab w:val="left" w:pos="1134"/>
          <w:tab w:val="left" w:pos="4678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л) справку налогового органа об отсутствии у Предприятия неурегулированной задолженности по налогам, сборам и иным обязательным платежам, выданную на дату не ранее чем за 1 месяц до подачи заявления;</w:t>
      </w:r>
    </w:p>
    <w:p w:rsidR="00127CB3" w:rsidRPr="00127CB3" w:rsidRDefault="00127CB3" w:rsidP="006807B3">
      <w:pPr>
        <w:tabs>
          <w:tab w:val="left" w:pos="1134"/>
          <w:tab w:val="left" w:pos="4678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м) справку Социального фонда Республики Южная Осетия об отсутствии у Предприятия неурегулированной задолженности по обязательным платежам во внебюджетный фонд, выданную на дату не ранее чем за 1 месяц до подачи заявления;</w:t>
      </w:r>
    </w:p>
    <w:p w:rsidR="00127CB3" w:rsidRPr="00127CB3" w:rsidRDefault="00127CB3" w:rsidP="006807B3">
      <w:pPr>
        <w:tabs>
          <w:tab w:val="left" w:pos="1134"/>
          <w:tab w:val="left" w:pos="4678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н) справку Предприятия из налоговых органов Республики Южная Осетия о том, что Предприятие не находится в стадии реорганизации, ликвидации или банкротства, не ограничено иным образом в правовом отношении действующим в Республике Южная Осетия законодательством;</w:t>
      </w:r>
    </w:p>
    <w:p w:rsidR="00127CB3" w:rsidRPr="00127CB3" w:rsidRDefault="00127CB3" w:rsidP="006807B3">
      <w:pPr>
        <w:tabs>
          <w:tab w:val="left" w:pos="1134"/>
          <w:tab w:val="left" w:pos="4678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о) справку об отсутствии у руководителя, главного бухгалтера Предприятия непогашенной или неснятой судимости за преступления в сфере экономики и (или) за преступления средней тяжести, тяжкие и особо тяжкие преступления, выданную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на дату не ранее чем за 1 месяц до подачи заявления;</w:t>
      </w:r>
    </w:p>
    <w:p w:rsidR="00127CB3" w:rsidRPr="00127CB3" w:rsidRDefault="00127CB3" w:rsidP="006807B3">
      <w:pPr>
        <w:tabs>
          <w:tab w:val="left" w:pos="1134"/>
          <w:tab w:val="left" w:pos="4678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п) реквизиты правового акта Правительства Республики Южная Осетия об установлении цен на подовый хлеб массой 600 грамм из муки 1 сорта на текущий год;</w:t>
      </w:r>
    </w:p>
    <w:p w:rsidR="00127CB3" w:rsidRPr="00127CB3" w:rsidRDefault="00127CB3" w:rsidP="006807B3">
      <w:pPr>
        <w:tabs>
          <w:tab w:val="left" w:pos="1134"/>
          <w:tab w:val="left" w:pos="4678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р) надлежащим образом заверенные копии утвержденного плана финансово-хозяйственной деятельности Предприятия на текущий год и утвержденного отчета о выполнении плана финансово-хозяйственной деятельности за предыдущий год;</w:t>
      </w:r>
    </w:p>
    <w:p w:rsidR="00127CB3" w:rsidRPr="00127CB3" w:rsidRDefault="00127CB3" w:rsidP="006807B3">
      <w:pPr>
        <w:tabs>
          <w:tab w:val="left" w:pos="1134"/>
          <w:tab w:val="left" w:pos="467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8. Заявление и документы предоставляются в Комитет или направляются заказным письмом с уведомлением о вручении.</w:t>
      </w:r>
    </w:p>
    <w:p w:rsidR="00127CB3" w:rsidRDefault="00127CB3" w:rsidP="006807B3">
      <w:pPr>
        <w:tabs>
          <w:tab w:val="left" w:pos="4678"/>
        </w:tabs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807B3" w:rsidRPr="00127CB3" w:rsidRDefault="006807B3" w:rsidP="006807B3">
      <w:pPr>
        <w:tabs>
          <w:tab w:val="left" w:pos="4678"/>
        </w:tabs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7CB3" w:rsidRPr="00127CB3" w:rsidRDefault="00127CB3" w:rsidP="006807B3">
      <w:pPr>
        <w:tabs>
          <w:tab w:val="left" w:pos="4678"/>
        </w:tabs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Порядок рассмотрения документов, представленных для получения субсидии</w:t>
      </w:r>
    </w:p>
    <w:p w:rsidR="00127CB3" w:rsidRPr="00127CB3" w:rsidRDefault="00127CB3" w:rsidP="006807B3">
      <w:pPr>
        <w:tabs>
          <w:tab w:val="left" w:pos="4678"/>
        </w:tabs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7CB3" w:rsidRPr="00127CB3" w:rsidRDefault="00127CB3" w:rsidP="006807B3">
      <w:pPr>
        <w:tabs>
          <w:tab w:val="left" w:pos="1134"/>
          <w:tab w:val="left" w:pos="4678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9. Комитет в течение 20 рабочих дней со дня поступления документов, предусмотренных в пункте 7 настоящего Порядка, рассматривает их на предмет:</w:t>
      </w:r>
    </w:p>
    <w:p w:rsidR="00127CB3" w:rsidRPr="00127CB3" w:rsidRDefault="00127CB3" w:rsidP="006807B3">
      <w:pPr>
        <w:tabs>
          <w:tab w:val="left" w:pos="1134"/>
          <w:tab w:val="left" w:pos="4678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а) соблюдения Предприятием условий предоставления субсидии, предусмотренных в пункте 6 настоящего Порядка;</w:t>
      </w:r>
    </w:p>
    <w:p w:rsidR="00127CB3" w:rsidRPr="00127CB3" w:rsidRDefault="00127CB3" w:rsidP="006807B3">
      <w:pPr>
        <w:tabs>
          <w:tab w:val="left" w:pos="1134"/>
          <w:tab w:val="left" w:pos="4678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б) соответствия представленных документов, состава сведений в них, оформления указанных документов требованиям, установленным настоящим Порядком.</w:t>
      </w:r>
    </w:p>
    <w:p w:rsidR="00127CB3" w:rsidRPr="00127CB3" w:rsidRDefault="00127CB3" w:rsidP="006807B3">
      <w:pPr>
        <w:tabs>
          <w:tab w:val="left" w:pos="1134"/>
          <w:tab w:val="left" w:pos="467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10. По итогам рассмотрения документов, указанных в пункте 7 настоящего Порядка, Комитет в срок, установленный в пункте 9 настоящего Порядка принимает решение о предоставлении или об отказе в предоставлении субсидии по основаниям, предусмотренным в пункте 11 настоящего Порядка.</w:t>
      </w:r>
    </w:p>
    <w:p w:rsidR="00127CB3" w:rsidRPr="00127CB3" w:rsidRDefault="00127CB3" w:rsidP="006807B3">
      <w:pPr>
        <w:tabs>
          <w:tab w:val="left" w:pos="1134"/>
          <w:tab w:val="left" w:pos="4678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11. В предоставлении субсидии должно быть отказано в любом из перечисленных случаев:</w:t>
      </w:r>
    </w:p>
    <w:p w:rsidR="00127CB3" w:rsidRPr="00127CB3" w:rsidRDefault="00127CB3" w:rsidP="006807B3">
      <w:pPr>
        <w:tabs>
          <w:tab w:val="left" w:pos="1134"/>
          <w:tab w:val="left" w:pos="4678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а) документы, указанные в пункте 7 настоящего Порядка, представлены с нарушением требований к их перечню, составу сведений и оформлению, установленных настоящим Порядком;</w:t>
      </w:r>
    </w:p>
    <w:p w:rsidR="00127CB3" w:rsidRPr="00127CB3" w:rsidRDefault="00127CB3" w:rsidP="006807B3">
      <w:pPr>
        <w:tabs>
          <w:tab w:val="left" w:pos="1134"/>
          <w:tab w:val="left" w:pos="4678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б) сведения, представленные Предприятием, являются недостоверными;</w:t>
      </w:r>
    </w:p>
    <w:p w:rsidR="00127CB3" w:rsidRPr="00127CB3" w:rsidRDefault="00127CB3" w:rsidP="006807B3">
      <w:pPr>
        <w:tabs>
          <w:tab w:val="left" w:pos="1134"/>
          <w:tab w:val="left" w:pos="4678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в) не соблюдены условия предоставления субсидии, установленные в пункте 6 настоящего Порядка;</w:t>
      </w:r>
    </w:p>
    <w:p w:rsidR="00127CB3" w:rsidRPr="00127CB3" w:rsidRDefault="00127CB3" w:rsidP="006807B3">
      <w:pPr>
        <w:tabs>
          <w:tab w:val="left" w:pos="1134"/>
          <w:tab w:val="left" w:pos="4678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г) отсутствуют лимиты бюджетных обязательств, предусмотренные главному распорядителю бюджетных средств на эти цели в Государственном бюджете Республики Южная Осетия на соответствующий финансовый год.</w:t>
      </w:r>
    </w:p>
    <w:p w:rsidR="00127CB3" w:rsidRPr="00127CB3" w:rsidRDefault="00127CB3" w:rsidP="006807B3">
      <w:pPr>
        <w:tabs>
          <w:tab w:val="left" w:pos="1134"/>
          <w:tab w:val="left" w:pos="4678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12. В случае отказа в предоставлении субсидии Комитет в течение 2 рабочих дней с момента истечения срока, установленного в пункте 9 настоящего Порядка, письменно уведомляет Предприятие об отказе с указанием причин отказа.</w:t>
      </w:r>
    </w:p>
    <w:p w:rsidR="00127CB3" w:rsidRPr="00127CB3" w:rsidRDefault="00127CB3" w:rsidP="006807B3">
      <w:pPr>
        <w:tabs>
          <w:tab w:val="left" w:pos="1134"/>
          <w:tab w:val="left" w:pos="4678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13. Предприятие в случае устранения обстоятельств, послуживших основанием для отказа в предоставлении субсидии, вправе в течение 20 календарных дней с момента получения уведомления об отказе повторно в том же порядке обратиться в Комитет для получения субсидии.</w:t>
      </w:r>
    </w:p>
    <w:p w:rsidR="00127CB3" w:rsidRPr="00127CB3" w:rsidRDefault="00127CB3" w:rsidP="006807B3">
      <w:pPr>
        <w:tabs>
          <w:tab w:val="left" w:pos="1134"/>
          <w:tab w:val="left" w:pos="4678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14. В решении о предоставлении субсидии указываются размер субсидии и период, в течение которого должна предоставляться субсидия, а также иные сведения, предусмотренные формами, являющимися приложениями к Правилам.</w:t>
      </w:r>
    </w:p>
    <w:p w:rsidR="00127CB3" w:rsidRPr="00127CB3" w:rsidRDefault="00127CB3" w:rsidP="006807B3">
      <w:pPr>
        <w:tabs>
          <w:tab w:val="left" w:pos="1134"/>
          <w:tab w:val="left" w:pos="467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15. Решение Комитета о предоставлении субсидии подлежит согласованию с уполномоченным органом по расчету цен и тарифов.</w:t>
      </w:r>
    </w:p>
    <w:p w:rsidR="00127CB3" w:rsidRPr="00127CB3" w:rsidRDefault="00127CB3" w:rsidP="006807B3">
      <w:pPr>
        <w:tabs>
          <w:tab w:val="left" w:pos="1134"/>
          <w:tab w:val="left" w:pos="467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Для этого Комитет в течение 2 рабочих дней с момента принятия решения о предоставлении субсидии представляет в уполномоченный орган</w:t>
      </w:r>
      <w:r w:rsidRPr="00127CB3">
        <w:rPr>
          <w:rFonts w:ascii="Calibri" w:eastAsia="Calibri" w:hAnsi="Calibri" w:cs="Times New Roman"/>
          <w:lang w:eastAsia="en-US"/>
        </w:rPr>
        <w:t xml:space="preserve"> </w:t>
      </w: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по расчету цен и тарифов решение о предоставлении субсидии и документы, предусмотренные в пункте 7 настоящего Порядка.</w:t>
      </w:r>
    </w:p>
    <w:p w:rsidR="00127CB3" w:rsidRPr="00127CB3" w:rsidRDefault="00127CB3" w:rsidP="006807B3">
      <w:pPr>
        <w:tabs>
          <w:tab w:val="left" w:pos="1134"/>
          <w:tab w:val="left" w:pos="467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Уполномоченный орган по расчету цен и тарифов в течение 20 рабочих дней с момента получения документов рассматривает их, проверяет расчет субсидии и согласовывает либо отказывает в согласовании решения Комитета о предоставлении субсидии, о чем письменно уведомляет Комитет в день принятия решения. </w:t>
      </w:r>
    </w:p>
    <w:p w:rsidR="00127CB3" w:rsidRPr="00127CB3" w:rsidRDefault="00127CB3" w:rsidP="006807B3">
      <w:pPr>
        <w:tabs>
          <w:tab w:val="left" w:pos="1134"/>
          <w:tab w:val="left" w:pos="467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16. Основаниями для отказа в согласовании уполномоченным органом по расчету цен и тарифов решения Комитета о предоставлении субсидии являются:</w:t>
      </w:r>
    </w:p>
    <w:p w:rsidR="00127CB3" w:rsidRPr="00127CB3" w:rsidRDefault="00127CB3" w:rsidP="006807B3">
      <w:pPr>
        <w:tabs>
          <w:tab w:val="left" w:pos="1134"/>
          <w:tab w:val="left" w:pos="467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а) обстоятельства, предусмотренные в пункте 11 настоящего Порядка;</w:t>
      </w:r>
    </w:p>
    <w:p w:rsidR="00127CB3" w:rsidRPr="00127CB3" w:rsidRDefault="00127CB3" w:rsidP="006807B3">
      <w:pPr>
        <w:tabs>
          <w:tab w:val="left" w:pos="1134"/>
          <w:tab w:val="left" w:pos="467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б) нарушение порядка расчета субсидии;</w:t>
      </w:r>
    </w:p>
    <w:p w:rsidR="00127CB3" w:rsidRPr="00127CB3" w:rsidRDefault="00127CB3" w:rsidP="006807B3">
      <w:pPr>
        <w:tabs>
          <w:tab w:val="left" w:pos="1134"/>
          <w:tab w:val="left" w:pos="467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в) несоблюдение при расчете размера субсидии порядка ценообразования (завышение и (или) занижение установленных цен, иные нарушения правильности применения цен).</w:t>
      </w:r>
    </w:p>
    <w:p w:rsidR="00127CB3" w:rsidRPr="00127CB3" w:rsidRDefault="00127CB3" w:rsidP="006807B3">
      <w:pPr>
        <w:tabs>
          <w:tab w:val="left" w:pos="1134"/>
          <w:tab w:val="left" w:pos="467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17. В случае если уполномоченный орган по расчету цен и тарифов в срок, установленный в пункте 15 настоящего Порядка, не уведомил Комитет о принятом решении, Решение Комитета о предоставлении субсидии считается согласованным.</w:t>
      </w:r>
    </w:p>
    <w:p w:rsidR="00127CB3" w:rsidRPr="00127CB3" w:rsidRDefault="00127CB3" w:rsidP="006807B3">
      <w:pPr>
        <w:tabs>
          <w:tab w:val="left" w:pos="1134"/>
          <w:tab w:val="left" w:pos="467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18. Комитет в течение 2 рабочих дней с момента поступления отказа уполномоченного органа по расчету цен и тарифов в согласовании решения о предоставлении субсидии письменно уведомляет Предприятие об отказе с указанием причин отказа.</w:t>
      </w:r>
    </w:p>
    <w:p w:rsidR="00127CB3" w:rsidRPr="00127CB3" w:rsidRDefault="00127CB3" w:rsidP="006807B3">
      <w:pPr>
        <w:tabs>
          <w:tab w:val="left" w:pos="1134"/>
          <w:tab w:val="left" w:pos="4678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19. Предприятие в случае устранения обстоятельств, послуживших основанием для отказа в предоставлении субсидии согласно пункту 16 настоящего Порядка, вправе в течение 20 календарных дней с момента получения уведомления об отказе повторно в том же порядке обратиться в Комитет для получения субсидии.</w:t>
      </w:r>
    </w:p>
    <w:p w:rsidR="00127CB3" w:rsidRDefault="00127CB3" w:rsidP="006807B3">
      <w:pPr>
        <w:tabs>
          <w:tab w:val="left" w:pos="4678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807B3" w:rsidRPr="00127CB3" w:rsidRDefault="006807B3" w:rsidP="006807B3">
      <w:pPr>
        <w:tabs>
          <w:tab w:val="left" w:pos="4678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7CB3" w:rsidRPr="00127CB3" w:rsidRDefault="00127CB3" w:rsidP="006807B3">
      <w:pPr>
        <w:tabs>
          <w:tab w:val="left" w:pos="4678"/>
        </w:tabs>
        <w:autoSpaceDE w:val="0"/>
        <w:autoSpaceDN w:val="0"/>
        <w:adjustRightInd w:val="0"/>
        <w:spacing w:after="0"/>
        <w:ind w:firstLine="709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Порядок расчета размера субсидии</w:t>
      </w:r>
    </w:p>
    <w:p w:rsidR="00127CB3" w:rsidRPr="00127CB3" w:rsidRDefault="00127CB3" w:rsidP="006807B3">
      <w:pPr>
        <w:tabs>
          <w:tab w:val="left" w:pos="4678"/>
        </w:tabs>
        <w:autoSpaceDE w:val="0"/>
        <w:autoSpaceDN w:val="0"/>
        <w:adjustRightInd w:val="0"/>
        <w:spacing w:after="0"/>
        <w:ind w:firstLine="709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7CB3" w:rsidRPr="00127CB3" w:rsidRDefault="00127CB3" w:rsidP="006807B3">
      <w:pPr>
        <w:tabs>
          <w:tab w:val="left" w:pos="4678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20. Размер субсидии определяется как разница между установленной ценой и экономически обоснованной ценой, рассчитанной уполномоченным органом по расчету цен и тарифов в установленной Правительством Республики Южная Осетия порядке.</w:t>
      </w:r>
    </w:p>
    <w:p w:rsidR="00127CB3" w:rsidRDefault="00127CB3" w:rsidP="006807B3">
      <w:pPr>
        <w:tabs>
          <w:tab w:val="left" w:pos="4678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807B3" w:rsidRPr="00127CB3" w:rsidRDefault="006807B3" w:rsidP="006807B3">
      <w:pPr>
        <w:tabs>
          <w:tab w:val="left" w:pos="4678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7CB3" w:rsidRPr="00127CB3" w:rsidRDefault="00127CB3" w:rsidP="006807B3">
      <w:pPr>
        <w:tabs>
          <w:tab w:val="left" w:pos="4678"/>
        </w:tabs>
        <w:autoSpaceDE w:val="0"/>
        <w:autoSpaceDN w:val="0"/>
        <w:adjustRightInd w:val="0"/>
        <w:spacing w:after="0"/>
        <w:ind w:firstLine="709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Порядок перечисления субсидии</w:t>
      </w:r>
    </w:p>
    <w:p w:rsidR="00127CB3" w:rsidRPr="00127CB3" w:rsidRDefault="00127CB3" w:rsidP="006807B3">
      <w:pPr>
        <w:tabs>
          <w:tab w:val="left" w:pos="4678"/>
        </w:tabs>
        <w:autoSpaceDE w:val="0"/>
        <w:autoSpaceDN w:val="0"/>
        <w:adjustRightInd w:val="0"/>
        <w:spacing w:after="0"/>
        <w:ind w:firstLine="709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7CB3" w:rsidRPr="00127CB3" w:rsidRDefault="00127CB3" w:rsidP="006807B3">
      <w:pPr>
        <w:tabs>
          <w:tab w:val="left" w:pos="4678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21. Перечисление средств субсидии осуществляет Комитет на основании согласованного уполномоченным органом по расчету цен и тарифов Решения о предоставлении субсидии и Соглашения о предоставлении субсидии, заключаемого Комитетом с Предприятием по форме, являющейся приложением к Правилам.</w:t>
      </w:r>
    </w:p>
    <w:p w:rsidR="00127CB3" w:rsidRPr="00127CB3" w:rsidRDefault="00127CB3" w:rsidP="006807B3">
      <w:pPr>
        <w:tabs>
          <w:tab w:val="left" w:pos="467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22. При предоставлении субсидий обязательными условиями ее предоставления, включаемыми в Соглашение о предоставлении субсидии, является наличие у Предприятия отдельного обособленного счета для перечисления средств субсидий, использование указанного счета для целей учета средств субсидий, а также ведение Предприятием раздельного учета в отношении средств субсидий.</w:t>
      </w:r>
    </w:p>
    <w:p w:rsidR="00127CB3" w:rsidRPr="00127CB3" w:rsidRDefault="00127CB3" w:rsidP="006807B3">
      <w:pPr>
        <w:tabs>
          <w:tab w:val="left" w:pos="467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23. Соглашение о предоставлении субсидии заключается в течение 10 рабочих дней с даты принятия согласованного уполномоченным органом по расчету цен и тарифов Решения о предоставлении субсидии.</w:t>
      </w:r>
    </w:p>
    <w:p w:rsidR="00127CB3" w:rsidRPr="00127CB3" w:rsidRDefault="00127CB3" w:rsidP="006807B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7CB3">
        <w:rPr>
          <w:rFonts w:ascii="Times New Roman" w:eastAsia="Times New Roman" w:hAnsi="Times New Roman" w:cs="Times New Roman"/>
          <w:sz w:val="24"/>
          <w:szCs w:val="24"/>
        </w:rPr>
        <w:t>24. Перечисление средств субсидии осуществляется ежемесячно в срок до последнего числа текущего месяца в соответствии со сводной бюджетной росписью в пределах лимитов бюджетных обязательств, утвержденных Комитету на цели, установленные настоящим Порядком, на расчетные счета, указанные в пункте 22 настоящего Порядка. Субсидия за последний месяц года предоставляется до 31 декабря текущего года включительно в пределах остатка неиспользованных лимитов бюджетных обязательств на текущий финансовый год.</w:t>
      </w:r>
    </w:p>
    <w:p w:rsidR="00127CB3" w:rsidRPr="00127CB3" w:rsidRDefault="00127CB3" w:rsidP="006807B3">
      <w:pPr>
        <w:tabs>
          <w:tab w:val="left" w:pos="993"/>
          <w:tab w:val="left" w:pos="4678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Размер субсидии может корректироваться в соответствии с представленным Отчетом о целевом использовании субсидии за отчетный период и скорректированным Решением о предоставлении субсидии.</w:t>
      </w:r>
    </w:p>
    <w:p w:rsidR="00127CB3" w:rsidRPr="00127CB3" w:rsidRDefault="00127CB3" w:rsidP="006807B3">
      <w:pPr>
        <w:tabs>
          <w:tab w:val="left" w:pos="467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971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25. Для перечисления субсидии Комитет за первый квартал текущего года представляет в установленном порядке в Министерство финансов Республики Южная </w:t>
      </w:r>
      <w:r w:rsidRPr="00997175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Осетия (далее – Министерство финансов) Соглашение о предоставлении субсидии, а также согласованные уполномоченным ор</w:t>
      </w:r>
      <w:r w:rsidR="00997175" w:rsidRPr="009971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ганом по расчету цен и тарифов </w:t>
      </w:r>
      <w:r w:rsidR="009325E5">
        <w:rPr>
          <w:rFonts w:ascii="Times New Roman" w:eastAsia="Calibri" w:hAnsi="Times New Roman" w:cs="Times New Roman"/>
          <w:sz w:val="24"/>
          <w:szCs w:val="24"/>
          <w:lang w:eastAsia="en-US"/>
        </w:rPr>
        <w:t>Р</w:t>
      </w:r>
      <w:r w:rsidRPr="009971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ешение о предоставлении субсидии и </w:t>
      </w:r>
      <w:r w:rsidR="009325E5">
        <w:rPr>
          <w:rFonts w:ascii="Times New Roman" w:eastAsia="Calibri" w:hAnsi="Times New Roman" w:cs="Times New Roman"/>
          <w:sz w:val="24"/>
          <w:szCs w:val="24"/>
          <w:lang w:eastAsia="en-US"/>
        </w:rPr>
        <w:t>Р</w:t>
      </w:r>
      <w:r w:rsidRPr="00997175">
        <w:rPr>
          <w:rFonts w:ascii="Times New Roman" w:eastAsia="Calibri" w:hAnsi="Times New Roman" w:cs="Times New Roman"/>
          <w:sz w:val="24"/>
          <w:szCs w:val="24"/>
          <w:lang w:eastAsia="en-US"/>
        </w:rPr>
        <w:t>асч</w:t>
      </w:r>
      <w:r w:rsidR="00997175" w:rsidRPr="00997175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Pr="00997175">
        <w:rPr>
          <w:rFonts w:ascii="Times New Roman" w:eastAsia="Calibri" w:hAnsi="Times New Roman" w:cs="Times New Roman"/>
          <w:sz w:val="24"/>
          <w:szCs w:val="24"/>
          <w:lang w:eastAsia="en-US"/>
        </w:rPr>
        <w:t>т размера субсидии.</w:t>
      </w:r>
    </w:p>
    <w:p w:rsidR="00127CB3" w:rsidRPr="00127CB3" w:rsidRDefault="00127CB3" w:rsidP="006807B3">
      <w:pPr>
        <w:tabs>
          <w:tab w:val="left" w:pos="467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26. Для перечисления субсидии за каждый из последующих месяцев текущего года Комитет представляет в установленном порядке в Министерство финансов утвержденный Комитетом отчет о целевом использовании средств субсидии за отчетный квартал, согласованный с уполномоченным органом по расчету цен и тарифов.</w:t>
      </w:r>
    </w:p>
    <w:p w:rsidR="00127CB3" w:rsidRPr="00127CB3" w:rsidRDefault="00127CB3" w:rsidP="006807B3">
      <w:pPr>
        <w:tabs>
          <w:tab w:val="left" w:pos="467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27. Предприятие ежеквартально в срок до 5 числа месяца, следующего за отчетным кварталом, представляет в Комитет отчет о целевом использовании субсидии и копию Соглашения о предоставлении субсидии по формам, являющимися приложениями к Правилам. Отчет за 4 квартал предоставляется в срок до 20 января 2023 года.</w:t>
      </w:r>
    </w:p>
    <w:p w:rsidR="00127CB3" w:rsidRPr="00127CB3" w:rsidRDefault="00127CB3" w:rsidP="006807B3">
      <w:pPr>
        <w:tabs>
          <w:tab w:val="left" w:pos="467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К отчету прилагаются реестры платежных поручений, товарных чеков, закупочных актов, актов на списание материалов, актов на списание горюче-смазочных материалов, путевых листов, договоров поставки, подряда (оказания услуг), актов выполненных работ, ведомостей начисления заработной платы и иных документов, подтверждающих целевое использование средств субсидий.</w:t>
      </w:r>
    </w:p>
    <w:p w:rsidR="00127CB3" w:rsidRPr="00127CB3" w:rsidRDefault="00127CB3" w:rsidP="006807B3">
      <w:pPr>
        <w:tabs>
          <w:tab w:val="left" w:pos="467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Документы заверяются подписями руководителя, главного бухгалтера и печатью Предприятия.</w:t>
      </w:r>
    </w:p>
    <w:p w:rsidR="00127CB3" w:rsidRPr="00127CB3" w:rsidRDefault="00127CB3" w:rsidP="006807B3">
      <w:pPr>
        <w:tabs>
          <w:tab w:val="left" w:pos="467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28. Комитет в течение 10 рабочих дней с момента получения отчета о целевом использовании субсидии осуществляет его проверку с целью установления целевого использования субсидий, определяемого в соответствии с решением о предоставлении субсидии и Соглашением о предоставлении субсидии.</w:t>
      </w:r>
    </w:p>
    <w:p w:rsidR="00127CB3" w:rsidRPr="00127CB3" w:rsidRDefault="00977BC0" w:rsidP="006807B3">
      <w:pPr>
        <w:tabs>
          <w:tab w:val="left" w:pos="467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hyperlink r:id="rId10" w:history="1">
        <w:r w:rsidR="00127CB3" w:rsidRPr="00127CB3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Нецелев</w:t>
        </w:r>
      </w:hyperlink>
      <w:r w:rsidR="00127CB3"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ым использованием средств субсидии признается направление средств субсидии и оплата за ее счет денежных обязательств в целях, не соответствующих полностью или частично целям, определенным Законом Республики Южная Осетия от 2 октября 2013 года «Об основах бюджетного устройства и бюджетного процесса», сводной бюджетной росписью, настоящим Порядком, решением и Соглашением о предоставлении субсидии.</w:t>
      </w:r>
    </w:p>
    <w:p w:rsidR="00127CB3" w:rsidRPr="00127CB3" w:rsidRDefault="00127CB3" w:rsidP="006807B3">
      <w:pPr>
        <w:tabs>
          <w:tab w:val="left" w:pos="467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Субсидия должна быть использована по целевому назначению в срок до 31 декабря текущего года.</w:t>
      </w:r>
    </w:p>
    <w:p w:rsidR="00127CB3" w:rsidRPr="00127CB3" w:rsidRDefault="00127CB3" w:rsidP="006807B3">
      <w:pPr>
        <w:tabs>
          <w:tab w:val="left" w:pos="467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29. Комитет выдает отрицательное заключение о нецелевом использовании средств субсидии в любом из перечисленных случаев:</w:t>
      </w:r>
    </w:p>
    <w:p w:rsidR="00127CB3" w:rsidRPr="00127CB3" w:rsidRDefault="00127CB3" w:rsidP="006807B3">
      <w:pPr>
        <w:tabs>
          <w:tab w:val="left" w:pos="467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а) нецелевое использование субсидии;</w:t>
      </w:r>
    </w:p>
    <w:p w:rsidR="00127CB3" w:rsidRPr="00127CB3" w:rsidRDefault="00127CB3" w:rsidP="006807B3">
      <w:pPr>
        <w:tabs>
          <w:tab w:val="left" w:pos="467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б) наличие противоречия между Решением о предоставлении субсидии и Соглашением о предоставлении субсидии.</w:t>
      </w:r>
    </w:p>
    <w:p w:rsidR="00127CB3" w:rsidRPr="00127CB3" w:rsidRDefault="00127CB3" w:rsidP="006807B3">
      <w:pPr>
        <w:tabs>
          <w:tab w:val="left" w:pos="467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По результатам проверки отчета Комитет в срок, указанный в пункте 28 настоящего Порядка, утверждает отчет о целевом использовании средств субсидии. Утвержденный Комитетом отчет о целевом использовании средств субсидии направляется в уполномоченный орган по расчету цен и тарифов.</w:t>
      </w:r>
    </w:p>
    <w:p w:rsidR="00127CB3" w:rsidRPr="00127CB3" w:rsidRDefault="00127CB3" w:rsidP="006807B3">
      <w:pPr>
        <w:tabs>
          <w:tab w:val="left" w:pos="467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Ответственность за полноту и достоверность представляемых отчетов и документов несет Предприятие.</w:t>
      </w:r>
    </w:p>
    <w:p w:rsidR="00127CB3" w:rsidRPr="00127CB3" w:rsidRDefault="00127CB3" w:rsidP="006807B3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30. Размер субсидии может корректироваться ежеквартально в пределах общего лимита бюджетных обязательств, утвержденных Комитету на соответствующий финансовый год. </w:t>
      </w:r>
    </w:p>
    <w:p w:rsidR="00127CB3" w:rsidRPr="00127CB3" w:rsidRDefault="00127CB3" w:rsidP="006807B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случае превышения общего перечисленного размера субсидии по состоянию на 31 декабря текущего года над общим размером субсидии, денежные средства подлежат </w:t>
      </w: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возврату Предприятием в Государственный бюджет Республики Южная Осетия в срок до 20 января 2023 года.</w:t>
      </w:r>
    </w:p>
    <w:p w:rsidR="00127CB3" w:rsidRPr="00127CB3" w:rsidRDefault="00127CB3" w:rsidP="006807B3">
      <w:pPr>
        <w:tabs>
          <w:tab w:val="left" w:pos="467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31. Перечисление субсидии получателю субсидии прекращается (дальнейшее перечисление не производится) Комитетом в случае:</w:t>
      </w:r>
    </w:p>
    <w:p w:rsidR="00127CB3" w:rsidRPr="00127CB3" w:rsidRDefault="00127CB3" w:rsidP="006807B3">
      <w:pPr>
        <w:tabs>
          <w:tab w:val="left" w:pos="467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а) если Предприятие прекратило оказывать услуги по производству и реализации подового хлеба массой 600 грамм из муки 1 сорта;</w:t>
      </w:r>
    </w:p>
    <w:p w:rsidR="00127CB3" w:rsidRPr="00127CB3" w:rsidRDefault="00127CB3" w:rsidP="006807B3">
      <w:pPr>
        <w:tabs>
          <w:tab w:val="left" w:pos="467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б) отмены или окончания периода действия цен, утвержденных Правительством Республики Южная Осетия в установленном порядке;</w:t>
      </w:r>
    </w:p>
    <w:p w:rsidR="00127CB3" w:rsidRPr="00127CB3" w:rsidRDefault="00127CB3" w:rsidP="006807B3">
      <w:pPr>
        <w:tabs>
          <w:tab w:val="left" w:pos="467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в) проведения в отношении Предприятия процедуры ликвидации или принятия судебным органом решения о признании Предприятия</w:t>
      </w:r>
      <w:r w:rsidRPr="00127CB3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 xml:space="preserve"> </w:t>
      </w: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банкротом и открытии конкурсного производства;</w:t>
      </w:r>
    </w:p>
    <w:p w:rsidR="00127CB3" w:rsidRPr="00127CB3" w:rsidRDefault="00127CB3" w:rsidP="006807B3">
      <w:pPr>
        <w:tabs>
          <w:tab w:val="left" w:pos="467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г) установления в ходе проведения проверки Комитетом нарушения Предприятием обязательств, предусмотренных Соглашением о предоставлении субсидии, а также условий, целей и порядка предоставления субсидий;</w:t>
      </w:r>
    </w:p>
    <w:p w:rsidR="00127CB3" w:rsidRPr="00127CB3" w:rsidRDefault="00127CB3" w:rsidP="006807B3">
      <w:pPr>
        <w:tabs>
          <w:tab w:val="left" w:pos="467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д) непредставления отчета и прилагаемых документов в соответствии с пунктом 27 настоящего Порядка;</w:t>
      </w:r>
    </w:p>
    <w:p w:rsidR="00127CB3" w:rsidRPr="00127CB3" w:rsidRDefault="00127CB3" w:rsidP="006807B3">
      <w:pPr>
        <w:tabs>
          <w:tab w:val="left" w:pos="467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е) отсутствия лимитов бюджетных обязательств, предусмотренных Комитету на эти цели в Государственном бюджете Республики Южная Осетия на соответствующий финансовый год.</w:t>
      </w:r>
    </w:p>
    <w:p w:rsidR="00127CB3" w:rsidRPr="00127CB3" w:rsidRDefault="00127CB3" w:rsidP="006807B3">
      <w:pPr>
        <w:tabs>
          <w:tab w:val="left" w:pos="4678"/>
        </w:tabs>
        <w:autoSpaceDE w:val="0"/>
        <w:autoSpaceDN w:val="0"/>
        <w:adjustRightInd w:val="0"/>
        <w:spacing w:after="0"/>
        <w:ind w:firstLine="709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7CB3" w:rsidRPr="00127CB3" w:rsidRDefault="00127CB3" w:rsidP="006807B3">
      <w:pPr>
        <w:tabs>
          <w:tab w:val="left" w:pos="4678"/>
        </w:tabs>
        <w:autoSpaceDE w:val="0"/>
        <w:autoSpaceDN w:val="0"/>
        <w:adjustRightInd w:val="0"/>
        <w:spacing w:after="0"/>
        <w:ind w:firstLine="709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Порядок возврата средств субсидии и </w:t>
      </w:r>
    </w:p>
    <w:p w:rsidR="00127CB3" w:rsidRPr="00127CB3" w:rsidRDefault="00127CB3" w:rsidP="006807B3">
      <w:pPr>
        <w:tabs>
          <w:tab w:val="left" w:pos="4678"/>
        </w:tabs>
        <w:autoSpaceDE w:val="0"/>
        <w:autoSpaceDN w:val="0"/>
        <w:adjustRightInd w:val="0"/>
        <w:spacing w:after="0"/>
        <w:ind w:firstLine="709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порядок контроля за расходованием средств субсидии </w:t>
      </w:r>
    </w:p>
    <w:p w:rsidR="00127CB3" w:rsidRPr="00127CB3" w:rsidRDefault="00127CB3" w:rsidP="006807B3">
      <w:pPr>
        <w:tabs>
          <w:tab w:val="left" w:pos="4678"/>
        </w:tabs>
        <w:autoSpaceDE w:val="0"/>
        <w:autoSpaceDN w:val="0"/>
        <w:adjustRightInd w:val="0"/>
        <w:spacing w:after="0"/>
        <w:ind w:firstLine="709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7CB3" w:rsidRPr="00127CB3" w:rsidRDefault="00127CB3" w:rsidP="006807B3">
      <w:pPr>
        <w:tabs>
          <w:tab w:val="left" w:pos="467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32. При нарушении Предприятием условий представления субсидии, а также при предоставлении Предприятием недостоверных сведений, содержащихся в документах, представленных для получения субсидий, Комитет в течение 10 рабочих дней со дня выявления нарушения направляет Предприятию письменное уведомление о возврате перечисленных сумм субсидий в доход Государственного бюджета Республики Южная Осетия за период, в котором были допущены нарушения или представлены недостоверные сведения (далее – уведомление). Уведомление направляется по почте заказным письмом с уведомлением о вручении.</w:t>
      </w:r>
    </w:p>
    <w:p w:rsidR="00127CB3" w:rsidRPr="00127CB3" w:rsidRDefault="00127CB3" w:rsidP="006807B3">
      <w:pPr>
        <w:tabs>
          <w:tab w:val="left" w:pos="467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33. Предприятие в течение 10 рабочих дней с момента получения уведомления обязано произвести возврат в доход Государственного бюджета Республики Южная Осетия ранее полученных сумм субсидий, указанных в уведомлении, в полном объеме.</w:t>
      </w:r>
    </w:p>
    <w:p w:rsidR="00127CB3" w:rsidRPr="00127CB3" w:rsidRDefault="00127CB3" w:rsidP="006807B3">
      <w:pPr>
        <w:tabs>
          <w:tab w:val="left" w:pos="467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34. В случае если Предприятие не возвратило субсидии в установленный срок или возвратило не в полном объеме, Комитет обращается в суд с заявлением о взыскании перечисленных сумм в Государственный бюджет Республики Южная Осетия.</w:t>
      </w:r>
    </w:p>
    <w:p w:rsidR="00127CB3" w:rsidRPr="00127CB3" w:rsidRDefault="00127CB3" w:rsidP="006807B3">
      <w:pPr>
        <w:tabs>
          <w:tab w:val="left" w:pos="467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35. В случае использования средств субсидий не в полном объеме Предприятие обязано вернуть в Государс</w:t>
      </w:r>
      <w:r w:rsidR="006807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твенный бюджет Республики Южная </w:t>
      </w: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Осетия не использованный на 31 декабря текущего года остаток средств субсидий до 20 января 2023 года.</w:t>
      </w:r>
    </w:p>
    <w:p w:rsidR="00127CB3" w:rsidRPr="00127CB3" w:rsidRDefault="00127CB3" w:rsidP="006807B3">
      <w:pPr>
        <w:tabs>
          <w:tab w:val="left" w:pos="467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36. Проверка соблюдения условий, цели и порядка предоставления субсидий осуществляется Министерством финансов Республики Южная Осетия,</w:t>
      </w:r>
      <w:r w:rsidRPr="00127CB3">
        <w:rPr>
          <w:rFonts w:ascii="Calibri" w:eastAsia="Calibri" w:hAnsi="Calibri" w:cs="Times New Roman"/>
          <w:lang w:eastAsia="en-US"/>
        </w:rPr>
        <w:t xml:space="preserve"> </w:t>
      </w: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уполномоченным органом по расчету цен и тарифов, а также Контрольно-счетной палатой Республики Южная Осетия в рамках предоставленных им полномочий. </w:t>
      </w:r>
    </w:p>
    <w:p w:rsidR="00127CB3" w:rsidRPr="00127CB3" w:rsidRDefault="00127CB3" w:rsidP="006807B3">
      <w:pPr>
        <w:tabs>
          <w:tab w:val="left" w:pos="467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37. Органы исполнительной власти, указанные в пункте 36 настоящего Порядка, при проведении проверки соблюдения цели, условий и порядка предоставления субсидий вправе осуществлять:</w:t>
      </w:r>
    </w:p>
    <w:p w:rsidR="00127CB3" w:rsidRPr="00127CB3" w:rsidRDefault="00127CB3" w:rsidP="006807B3">
      <w:pPr>
        <w:tabs>
          <w:tab w:val="left" w:pos="467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документарные проверки отчетности без выезда к месту нахождения Предприятия на основании отчетов о целевом использовании средств субсидии;</w:t>
      </w:r>
    </w:p>
    <w:p w:rsidR="00127CB3" w:rsidRPr="00127CB3" w:rsidRDefault="00127CB3" w:rsidP="006807B3">
      <w:pPr>
        <w:tabs>
          <w:tab w:val="left" w:pos="467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выездные проверки, которые проводятся по месту нахождения Предприятия;</w:t>
      </w:r>
    </w:p>
    <w:p w:rsidR="00127CB3" w:rsidRPr="00127CB3" w:rsidRDefault="00127CB3" w:rsidP="006807B3">
      <w:pPr>
        <w:tabs>
          <w:tab w:val="left" w:pos="467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направлять запросы Предприятию о предоставлении дополнительной информации и (или) документов, необходимых для проверки данных, содержащихся в отчетах.</w:t>
      </w:r>
    </w:p>
    <w:p w:rsidR="00127CB3" w:rsidRPr="00127CB3" w:rsidRDefault="00127CB3" w:rsidP="006807B3">
      <w:pPr>
        <w:tabs>
          <w:tab w:val="left" w:pos="467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38. Предприятие в течение 2 рабочих дней со дня получения запросов обязано представить государственному органу, направившему запрос, соответствующую информацию и (или) документы.</w:t>
      </w:r>
    </w:p>
    <w:p w:rsidR="00127CB3" w:rsidRPr="00127CB3" w:rsidRDefault="00127CB3" w:rsidP="006807B3">
      <w:pPr>
        <w:tabs>
          <w:tab w:val="left" w:pos="467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39. По результатам проверок, указанных в </w:t>
      </w:r>
      <w:hyperlink w:anchor="Par1" w:history="1">
        <w:r w:rsidRPr="00127CB3">
          <w:rPr>
            <w:rFonts w:ascii="Times New Roman" w:eastAsia="Calibri" w:hAnsi="Times New Roman" w:cs="Times New Roman"/>
            <w:sz w:val="24"/>
            <w:szCs w:val="24"/>
            <w:lang w:eastAsia="en-US"/>
          </w:rPr>
          <w:t xml:space="preserve">пункте </w:t>
        </w:r>
      </w:hyperlink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37 Порядка, в срок, не превышающий 10 рабочих дней с момента окончания таких проверок, составляется акт проверки.</w:t>
      </w:r>
    </w:p>
    <w:p w:rsidR="00127CB3" w:rsidRPr="00127CB3" w:rsidRDefault="00127CB3" w:rsidP="006807B3">
      <w:pPr>
        <w:tabs>
          <w:tab w:val="left" w:pos="467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Акт проверки составляется в двух экземплярах, один из которых не позднее 2 рабочих дней, следующих за днем составления акта проверки, направляется в адрес Предприятия, второй экземпляр хранится в государственном органе, проводившем проверку, в течение 5 лет.</w:t>
      </w:r>
    </w:p>
    <w:p w:rsidR="00127CB3" w:rsidRPr="00127CB3" w:rsidRDefault="00127CB3" w:rsidP="00127CB3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7CB3" w:rsidRPr="00127CB3" w:rsidRDefault="00127CB3" w:rsidP="00127CB3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7CB3" w:rsidRPr="00127CB3" w:rsidRDefault="00127CB3" w:rsidP="00127CB3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br w:type="page"/>
      </w:r>
    </w:p>
    <w:p w:rsidR="00127CB3" w:rsidRPr="00127CB3" w:rsidRDefault="00127CB3" w:rsidP="00127CB3">
      <w:pPr>
        <w:widowControl w:val="0"/>
        <w:tabs>
          <w:tab w:val="left" w:pos="3315"/>
        </w:tabs>
        <w:spacing w:after="0" w:line="240" w:lineRule="auto"/>
        <w:ind w:left="3686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Приложение </w:t>
      </w:r>
    </w:p>
    <w:p w:rsidR="00127CB3" w:rsidRPr="00127CB3" w:rsidRDefault="00127CB3" w:rsidP="00127CB3">
      <w:pPr>
        <w:widowControl w:val="0"/>
        <w:tabs>
          <w:tab w:val="left" w:pos="3315"/>
        </w:tabs>
        <w:spacing w:after="0" w:line="240" w:lineRule="auto"/>
        <w:ind w:left="3686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к Правилам реализации отдельных мер государственной поддержки населения в целях обеспечения доступности цен на подовый хлеб массой 600 грамм из муки 1 сорта, производимый государственным унитарным предприятием «Юго-Осетинское предприятие хлебобулочных изделий» в связи с государственным регулированием цен и тарифов на 2022 год</w:t>
      </w:r>
    </w:p>
    <w:p w:rsidR="00127CB3" w:rsidRPr="00127CB3" w:rsidRDefault="00127CB3" w:rsidP="00127CB3">
      <w:pPr>
        <w:widowControl w:val="0"/>
        <w:autoSpaceDE w:val="0"/>
        <w:autoSpaceDN w:val="0"/>
        <w:adjustRightInd w:val="0"/>
        <w:spacing w:after="0" w:line="240" w:lineRule="auto"/>
        <w:ind w:left="2832"/>
        <w:jc w:val="right"/>
        <w:rPr>
          <w:rFonts w:ascii="Times New Roman" w:eastAsia="Times New Roman" w:hAnsi="Times New Roman" w:cs="Courier New"/>
          <w:sz w:val="24"/>
          <w:szCs w:val="24"/>
        </w:rPr>
      </w:pPr>
    </w:p>
    <w:p w:rsidR="00127CB3" w:rsidRPr="00127CB3" w:rsidRDefault="00127CB3" w:rsidP="00127CB3">
      <w:pPr>
        <w:widowControl w:val="0"/>
        <w:autoSpaceDE w:val="0"/>
        <w:autoSpaceDN w:val="0"/>
        <w:adjustRightInd w:val="0"/>
        <w:spacing w:after="0" w:line="240" w:lineRule="auto"/>
        <w:ind w:left="2832"/>
        <w:jc w:val="right"/>
        <w:rPr>
          <w:rFonts w:ascii="Times New Roman" w:eastAsia="Times New Roman" w:hAnsi="Times New Roman" w:cs="Courier New"/>
          <w:sz w:val="24"/>
          <w:szCs w:val="24"/>
        </w:rPr>
      </w:pPr>
      <w:r w:rsidRPr="00127CB3">
        <w:rPr>
          <w:rFonts w:ascii="Times New Roman" w:eastAsia="Times New Roman" w:hAnsi="Times New Roman" w:cs="Courier New"/>
          <w:sz w:val="24"/>
          <w:szCs w:val="24"/>
        </w:rPr>
        <w:t>Форма 1</w:t>
      </w:r>
    </w:p>
    <w:p w:rsidR="00127CB3" w:rsidRPr="00127CB3" w:rsidRDefault="00127CB3" w:rsidP="00127CB3">
      <w:pPr>
        <w:widowControl w:val="0"/>
        <w:tabs>
          <w:tab w:val="left" w:pos="3315"/>
        </w:tabs>
        <w:spacing w:after="0" w:line="240" w:lineRule="auto"/>
        <w:ind w:left="3686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7CB3" w:rsidRPr="00127CB3" w:rsidRDefault="00127CB3" w:rsidP="00127C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Председателю </w:t>
      </w:r>
    </w:p>
    <w:p w:rsidR="00127CB3" w:rsidRPr="00127CB3" w:rsidRDefault="00127CB3" w:rsidP="00127C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Комитета промышленности,</w:t>
      </w:r>
    </w:p>
    <w:p w:rsidR="00127CB3" w:rsidRPr="00127CB3" w:rsidRDefault="00127CB3" w:rsidP="00127C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транспорта и энергетики</w:t>
      </w:r>
    </w:p>
    <w:p w:rsidR="00127CB3" w:rsidRPr="00127CB3" w:rsidRDefault="00127CB3" w:rsidP="00127C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Республики Южная Осетия</w:t>
      </w:r>
    </w:p>
    <w:p w:rsidR="00127CB3" w:rsidRPr="00127CB3" w:rsidRDefault="00127CB3" w:rsidP="00127C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____________________________________</w:t>
      </w:r>
    </w:p>
    <w:p w:rsidR="00127CB3" w:rsidRPr="00127CB3" w:rsidRDefault="00127CB3" w:rsidP="00127C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(ФИО)</w:t>
      </w:r>
    </w:p>
    <w:p w:rsidR="00127CB3" w:rsidRPr="00127CB3" w:rsidRDefault="00127CB3" w:rsidP="00127C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ГУП «Юго-Осетинское предприятие</w:t>
      </w:r>
    </w:p>
    <w:p w:rsidR="00127CB3" w:rsidRPr="00127CB3" w:rsidRDefault="00127CB3" w:rsidP="00127C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хлебобулочных изделий»</w:t>
      </w:r>
    </w:p>
    <w:p w:rsidR="00127CB3" w:rsidRPr="00127CB3" w:rsidRDefault="00127CB3" w:rsidP="00127C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____________________________________</w:t>
      </w:r>
    </w:p>
    <w:p w:rsidR="00127CB3" w:rsidRPr="00127CB3" w:rsidRDefault="00127CB3" w:rsidP="00127C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(ФИО)</w:t>
      </w:r>
    </w:p>
    <w:p w:rsidR="00127CB3" w:rsidRPr="00127CB3" w:rsidRDefault="00127CB3" w:rsidP="00127C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Адрес: _____________________________</w:t>
      </w:r>
    </w:p>
    <w:p w:rsidR="00127CB3" w:rsidRPr="00127CB3" w:rsidRDefault="00127CB3" w:rsidP="00127C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Телефон: ___________________________</w:t>
      </w:r>
    </w:p>
    <w:p w:rsidR="00127CB3" w:rsidRPr="00127CB3" w:rsidRDefault="00127CB3" w:rsidP="00127C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E-</w:t>
      </w:r>
      <w:proofErr w:type="spellStart"/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mail</w:t>
      </w:r>
      <w:proofErr w:type="spellEnd"/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: _____________________________</w:t>
      </w:r>
    </w:p>
    <w:p w:rsidR="00127CB3" w:rsidRPr="00127CB3" w:rsidRDefault="00127CB3" w:rsidP="00127C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" w:name="P214"/>
      <w:bookmarkEnd w:id="2"/>
    </w:p>
    <w:p w:rsidR="00127CB3" w:rsidRPr="00127CB3" w:rsidRDefault="00127CB3" w:rsidP="00127CB3">
      <w:pPr>
        <w:widowControl w:val="0"/>
        <w:autoSpaceDE w:val="0"/>
        <w:autoSpaceDN w:val="0"/>
        <w:spacing w:after="0"/>
        <w:ind w:left="-567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Заявление</w:t>
      </w:r>
    </w:p>
    <w:p w:rsidR="00127CB3" w:rsidRPr="00127CB3" w:rsidRDefault="00127CB3" w:rsidP="00127CB3">
      <w:pPr>
        <w:widowControl w:val="0"/>
        <w:tabs>
          <w:tab w:val="left" w:pos="3315"/>
        </w:tabs>
        <w:spacing w:after="0"/>
        <w:ind w:left="-567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 предоставлении из Государственного бюджета Республики Южная Осетия субсидии </w:t>
      </w:r>
    </w:p>
    <w:p w:rsidR="00127CB3" w:rsidRPr="00127CB3" w:rsidRDefault="00127CB3" w:rsidP="00127CB3">
      <w:pPr>
        <w:widowControl w:val="0"/>
        <w:tabs>
          <w:tab w:val="left" w:pos="3315"/>
        </w:tabs>
        <w:spacing w:after="0"/>
        <w:ind w:left="-567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2022 году государственному унитарному предприятию «Юго-Осетинское предприятие хлебобулочных изделий» для возмещения части недополученных доходов и (или) затрат, связанных с производством пшеничного белого подового хлеба </w:t>
      </w:r>
    </w:p>
    <w:p w:rsidR="00127CB3" w:rsidRPr="00127CB3" w:rsidRDefault="00127CB3" w:rsidP="00127CB3">
      <w:pPr>
        <w:widowControl w:val="0"/>
        <w:tabs>
          <w:tab w:val="left" w:pos="3315"/>
        </w:tabs>
        <w:spacing w:after="0"/>
        <w:ind w:left="-567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из муки 1-го сорта весом 600 грамм.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14"/>
          <w:szCs w:val="24"/>
          <w:lang w:eastAsia="en-US"/>
        </w:rPr>
      </w:pPr>
    </w:p>
    <w:p w:rsidR="00127CB3" w:rsidRPr="00127CB3" w:rsidRDefault="00127CB3" w:rsidP="00127CB3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Прошу рассмотреть документы для принятия решения о предоставлении субсидий для возмещения части недополученных доходов и (или) затрат, связанных с производством пшеничного белого подового хлеба из муки 1-го сорта весом 600 грамм по установленным ценам за 2022 год.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В случае принятия решения о предоставлении компенсации прошу ее перечислять на расчетный счет государственного унитарного предприятия «Юго-Осетинское предприятие хлебобулочных изделий»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№ _________________________________________________________________________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в __________________________________________________________________________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(наименование банка)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БИК _______________________________________________________________________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корсчет № __________________________________________________________________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Приложение: на ___ л. в ___ экз.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Заявитель ______________________   ________________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(ФИО)                                         (подпись)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(дата) </w:t>
      </w:r>
      <w:bookmarkStart w:id="3" w:name="P245"/>
      <w:bookmarkEnd w:id="3"/>
      <w:r w:rsidRPr="00127CB3">
        <w:rPr>
          <w:rFonts w:ascii="Times New Roman" w:eastAsia="Times New Roman" w:hAnsi="Times New Roman" w:cs="Courier New"/>
          <w:sz w:val="24"/>
          <w:szCs w:val="24"/>
        </w:rPr>
        <w:br w:type="page"/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left="-567" w:firstLine="567"/>
        <w:jc w:val="right"/>
        <w:rPr>
          <w:rFonts w:ascii="Times New Roman" w:eastAsia="Times New Roman" w:hAnsi="Times New Roman" w:cs="Courier New"/>
          <w:sz w:val="24"/>
          <w:szCs w:val="24"/>
        </w:rPr>
      </w:pPr>
      <w:r w:rsidRPr="00127CB3">
        <w:rPr>
          <w:rFonts w:ascii="Times New Roman" w:eastAsia="Times New Roman" w:hAnsi="Times New Roman" w:cs="Courier New"/>
          <w:sz w:val="24"/>
          <w:szCs w:val="24"/>
        </w:rPr>
        <w:lastRenderedPageBreak/>
        <w:t>Форма 2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</w:p>
    <w:p w:rsidR="00127CB3" w:rsidRPr="00127CB3" w:rsidRDefault="00127CB3" w:rsidP="00127CB3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center"/>
        <w:rPr>
          <w:rFonts w:ascii="Times New Roman" w:eastAsia="Times New Roman" w:hAnsi="Times New Roman" w:cs="Courier New"/>
          <w:sz w:val="24"/>
          <w:szCs w:val="24"/>
        </w:rPr>
      </w:pPr>
      <w:r w:rsidRPr="00127CB3">
        <w:rPr>
          <w:rFonts w:ascii="Times New Roman" w:eastAsia="Times New Roman" w:hAnsi="Times New Roman" w:cs="Courier New"/>
          <w:sz w:val="24"/>
          <w:szCs w:val="24"/>
        </w:rPr>
        <w:t>СОГЛАШЕНИЕ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center"/>
        <w:rPr>
          <w:rFonts w:ascii="Times New Roman" w:eastAsia="Times New Roman" w:hAnsi="Times New Roman" w:cs="Courier New"/>
          <w:sz w:val="24"/>
          <w:szCs w:val="24"/>
        </w:rPr>
      </w:pPr>
      <w:r w:rsidRPr="00127CB3">
        <w:rPr>
          <w:rFonts w:ascii="Times New Roman" w:eastAsia="Times New Roman" w:hAnsi="Times New Roman" w:cs="Courier New"/>
          <w:sz w:val="24"/>
          <w:szCs w:val="24"/>
        </w:rPr>
        <w:t xml:space="preserve">о предоставлении из Государственного бюджета Республики Южная Осетия субсидии в 2022 году государственному унитарному предприятию «Юго-Осетинское предприятие хлебобулочных изделий» для возмещения части недополученных доходов и (или) затрат, связанных с производством пшеничного белого подового хлеба 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center"/>
        <w:rPr>
          <w:rFonts w:ascii="Times New Roman" w:eastAsia="Times New Roman" w:hAnsi="Times New Roman" w:cs="Courier New"/>
          <w:sz w:val="24"/>
          <w:szCs w:val="24"/>
        </w:rPr>
      </w:pPr>
      <w:r w:rsidRPr="00127CB3">
        <w:rPr>
          <w:rFonts w:ascii="Times New Roman" w:eastAsia="Times New Roman" w:hAnsi="Times New Roman" w:cs="Courier New"/>
          <w:sz w:val="24"/>
          <w:szCs w:val="24"/>
        </w:rPr>
        <w:t>из муки 1-го сорта весом 600 грамм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 w:rsidRPr="00127CB3">
        <w:rPr>
          <w:rFonts w:ascii="Times New Roman" w:eastAsia="Times New Roman" w:hAnsi="Times New Roman" w:cs="Courier New"/>
          <w:sz w:val="24"/>
          <w:szCs w:val="24"/>
        </w:rPr>
        <w:t xml:space="preserve">«___» ___________ 2022 года                                             </w:t>
      </w:r>
      <w:r w:rsidR="00FD79DD">
        <w:rPr>
          <w:rFonts w:ascii="Times New Roman" w:eastAsia="Times New Roman" w:hAnsi="Times New Roman" w:cs="Courier New"/>
          <w:sz w:val="24"/>
          <w:szCs w:val="24"/>
        </w:rPr>
        <w:t xml:space="preserve">                           </w:t>
      </w:r>
      <w:r w:rsidRPr="00127CB3">
        <w:rPr>
          <w:rFonts w:ascii="Times New Roman" w:eastAsia="Times New Roman" w:hAnsi="Times New Roman" w:cs="Courier New"/>
          <w:sz w:val="24"/>
          <w:szCs w:val="24"/>
        </w:rPr>
        <w:t xml:space="preserve">    г. Цхинвал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 w:rsidRPr="00127CB3">
        <w:rPr>
          <w:rFonts w:ascii="Times New Roman" w:eastAsia="Times New Roman" w:hAnsi="Times New Roman" w:cs="Courier New"/>
          <w:sz w:val="24"/>
          <w:szCs w:val="24"/>
        </w:rPr>
        <w:t>Комитет промышленности, транспорта и энергетики Республики Южная Осетия в лице Председателя _________________________________________, действующего на основании Положения, утвержденного Постановлением Правительства Республики Южная Осетия от 19 октября 2012 года №212 (далее – Комитет) с одной стороны и государственное унитарное предприятие «Юго-Осетинское предприятие хлебобулочных изделий» в лице Директора ______________________________________________________, действующего на основании Устава (далее – Получатель), с другой стороны, именуемые в дальнейшем «Стороны», заключили настоящее Соглашение о нижеследующем: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center"/>
        <w:rPr>
          <w:rFonts w:ascii="Times New Roman" w:eastAsia="Times New Roman" w:hAnsi="Times New Roman" w:cs="Courier New"/>
          <w:sz w:val="24"/>
          <w:szCs w:val="24"/>
        </w:rPr>
      </w:pPr>
      <w:r w:rsidRPr="00127CB3">
        <w:rPr>
          <w:rFonts w:ascii="Times New Roman" w:eastAsia="Times New Roman" w:hAnsi="Times New Roman" w:cs="Courier New"/>
          <w:sz w:val="24"/>
          <w:szCs w:val="24"/>
        </w:rPr>
        <w:t>1. Предмет Соглашения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 w:rsidRPr="00127CB3">
        <w:rPr>
          <w:rFonts w:ascii="Times New Roman" w:eastAsia="Times New Roman" w:hAnsi="Times New Roman" w:cs="Courier New"/>
          <w:sz w:val="24"/>
          <w:szCs w:val="24"/>
        </w:rPr>
        <w:t>1.1. Предметом Соглашения является предоставление Получателю</w:t>
      </w:r>
      <w:r w:rsidRPr="00127CB3">
        <w:rPr>
          <w:rFonts w:ascii="Calibri" w:eastAsia="Calibri" w:hAnsi="Calibri" w:cs="Times New Roman"/>
          <w:lang w:eastAsia="en-US"/>
        </w:rPr>
        <w:t xml:space="preserve"> </w:t>
      </w:r>
      <w:r w:rsidRPr="00127CB3">
        <w:rPr>
          <w:rFonts w:ascii="Times New Roman" w:eastAsia="Times New Roman" w:hAnsi="Times New Roman" w:cs="Courier New"/>
          <w:sz w:val="24"/>
          <w:szCs w:val="24"/>
        </w:rPr>
        <w:t>на 2022 год субсидий из Государственного бюджета Республики Южная Осетия на безвозмездной и безвозвратной основе на следующие цели: _________________________________ в размере _______________  руб.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 w:rsidRPr="00127CB3">
        <w:rPr>
          <w:rFonts w:ascii="Times New Roman" w:eastAsia="Times New Roman" w:hAnsi="Times New Roman" w:cs="Courier New"/>
          <w:sz w:val="24"/>
          <w:szCs w:val="24"/>
        </w:rPr>
        <w:t>1.2. Предоставляемая субсидия имеет строго целевое назначение, использование на другие цели не допускается.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 w:rsidRPr="00127CB3">
        <w:rPr>
          <w:rFonts w:ascii="Times New Roman" w:eastAsia="Times New Roman" w:hAnsi="Times New Roman" w:cs="Courier New"/>
          <w:sz w:val="24"/>
          <w:szCs w:val="24"/>
        </w:rPr>
        <w:t>1.3. Субсидия предоставляется Получателю при условии наличия у Предприятия недополученных доходов в 2022 году, связанных с производством пшеничного белого подового хлеба из муки 1-го сорта весом 600 грамм по установленным ценам.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center"/>
        <w:rPr>
          <w:rFonts w:ascii="Times New Roman" w:eastAsia="Times New Roman" w:hAnsi="Times New Roman" w:cs="Courier New"/>
          <w:sz w:val="24"/>
          <w:szCs w:val="24"/>
        </w:rPr>
      </w:pP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center"/>
        <w:rPr>
          <w:rFonts w:ascii="Times New Roman" w:eastAsia="Times New Roman" w:hAnsi="Times New Roman" w:cs="Courier New"/>
          <w:sz w:val="24"/>
          <w:szCs w:val="24"/>
        </w:rPr>
      </w:pPr>
      <w:r w:rsidRPr="00127CB3">
        <w:rPr>
          <w:rFonts w:ascii="Times New Roman" w:eastAsia="Times New Roman" w:hAnsi="Times New Roman" w:cs="Courier New"/>
          <w:sz w:val="24"/>
          <w:szCs w:val="24"/>
        </w:rPr>
        <w:t>2. Обязанности Сторон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 w:rsidRPr="00127CB3">
        <w:rPr>
          <w:rFonts w:ascii="Times New Roman" w:eastAsia="Times New Roman" w:hAnsi="Times New Roman" w:cs="Courier New"/>
          <w:sz w:val="24"/>
          <w:szCs w:val="24"/>
        </w:rPr>
        <w:t>2.1. Получатель обязан: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 w:rsidRPr="00127CB3">
        <w:rPr>
          <w:rFonts w:ascii="Times New Roman" w:eastAsia="Times New Roman" w:hAnsi="Times New Roman" w:cs="Courier New"/>
          <w:sz w:val="24"/>
          <w:szCs w:val="24"/>
        </w:rPr>
        <w:t>2.1.1. Использовать субсидии по целевому назначению в соответствии с пунктом 1.1. настоящего Соглашения.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 w:rsidRPr="00127CB3">
        <w:rPr>
          <w:rFonts w:ascii="Times New Roman" w:eastAsia="Times New Roman" w:hAnsi="Times New Roman" w:cs="Courier New"/>
          <w:sz w:val="24"/>
          <w:szCs w:val="24"/>
        </w:rPr>
        <w:t>2.1.2. Соблюдать условие предоставления субсидий, установленное в пункте 1.3 настоящего Соглашения.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 w:rsidRPr="00127CB3">
        <w:rPr>
          <w:rFonts w:ascii="Times New Roman" w:eastAsia="Times New Roman" w:hAnsi="Times New Roman" w:cs="Courier New"/>
          <w:sz w:val="24"/>
          <w:szCs w:val="24"/>
        </w:rPr>
        <w:lastRenderedPageBreak/>
        <w:t>2.1.3. Незамедлительно уведомлять Комитет обо всех не зависящих от него обстоятельствах, которые создают невозможность выполнения принятых на себя по настоящему Соглашению обязательств.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 w:rsidRPr="00127CB3">
        <w:rPr>
          <w:rFonts w:ascii="Times New Roman" w:eastAsia="Times New Roman" w:hAnsi="Times New Roman" w:cs="Courier New"/>
          <w:sz w:val="24"/>
          <w:szCs w:val="24"/>
        </w:rPr>
        <w:t xml:space="preserve">2.1.4. Ежеквартально, не позднее 15-го числа месяца, следующего за отчетным периодом, предоставлять в Комитет отчет об использовании субсидий за 1, 2, 3 кварталы, 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 w:rsidRPr="00127CB3">
        <w:rPr>
          <w:rFonts w:ascii="Times New Roman" w:eastAsia="Times New Roman" w:hAnsi="Times New Roman" w:cs="Courier New"/>
          <w:sz w:val="24"/>
          <w:szCs w:val="24"/>
        </w:rPr>
        <w:t>а для 4 квартала – до 31 января 2022 года.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 w:rsidRPr="00127CB3">
        <w:rPr>
          <w:rFonts w:ascii="Times New Roman" w:eastAsia="Times New Roman" w:hAnsi="Times New Roman" w:cs="Courier New"/>
          <w:sz w:val="24"/>
          <w:szCs w:val="24"/>
        </w:rPr>
        <w:t>2.1.5. Обеспечить возврат в доход Государственного бюджета Республики Южная Осетия неиспользованных субсидий в установленном порядке.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 w:rsidRPr="00127CB3">
        <w:rPr>
          <w:rFonts w:ascii="Times New Roman" w:eastAsia="Times New Roman" w:hAnsi="Times New Roman" w:cs="Courier New"/>
          <w:sz w:val="24"/>
          <w:szCs w:val="24"/>
        </w:rPr>
        <w:t>2.1.6. Представлять по запросу Комитета в установленные сроки информацию и документы, необходимые для осуществления контроля за исполнением условий предоставления субсидий.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 w:rsidRPr="00127CB3">
        <w:rPr>
          <w:rFonts w:ascii="Times New Roman" w:eastAsia="Times New Roman" w:hAnsi="Times New Roman" w:cs="Courier New"/>
          <w:sz w:val="24"/>
          <w:szCs w:val="24"/>
        </w:rPr>
        <w:t>2.1.7. Выполнять иные обязательства, установленные настоящим Соглашением и действующим в Республике Южная Осетия законодательством.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 w:rsidRPr="00127CB3">
        <w:rPr>
          <w:rFonts w:ascii="Times New Roman" w:eastAsia="Times New Roman" w:hAnsi="Times New Roman" w:cs="Courier New"/>
          <w:sz w:val="24"/>
          <w:szCs w:val="24"/>
        </w:rPr>
        <w:t>2.2. Получатель вправе: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 w:rsidRPr="00127CB3">
        <w:rPr>
          <w:rFonts w:ascii="Times New Roman" w:eastAsia="Times New Roman" w:hAnsi="Times New Roman" w:cs="Courier New"/>
          <w:sz w:val="24"/>
          <w:szCs w:val="24"/>
        </w:rPr>
        <w:t>2.2.1. Требовать перечисления субсидий на цели, в размере, порядке и на условиях, предусмотренных настоящим Соглашением, при условии выполнения соответствующих обязательств по настоящему Соглашению.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 w:rsidRPr="00127CB3">
        <w:rPr>
          <w:rFonts w:ascii="Times New Roman" w:eastAsia="Times New Roman" w:hAnsi="Times New Roman" w:cs="Courier New"/>
          <w:sz w:val="24"/>
          <w:szCs w:val="24"/>
        </w:rPr>
        <w:t>2.2.2. Обращаться к уполномоченному органу за разъяснениями в связи с исполнением настоящего Соглашения.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 w:rsidRPr="00127CB3">
        <w:rPr>
          <w:rFonts w:ascii="Times New Roman" w:eastAsia="Times New Roman" w:hAnsi="Times New Roman" w:cs="Courier New"/>
          <w:sz w:val="24"/>
          <w:szCs w:val="24"/>
        </w:rPr>
        <w:t>2.2.3. Осуществлять иные права, установленные настоящим Соглашением и действующим в Республике Южная Осетия законодательством.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 w:rsidRPr="00127CB3">
        <w:rPr>
          <w:rFonts w:ascii="Times New Roman" w:eastAsia="Times New Roman" w:hAnsi="Times New Roman" w:cs="Courier New"/>
          <w:sz w:val="24"/>
          <w:szCs w:val="24"/>
        </w:rPr>
        <w:t>2.3. Комитет обязан: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 w:rsidRPr="00127CB3">
        <w:rPr>
          <w:rFonts w:ascii="Times New Roman" w:eastAsia="Times New Roman" w:hAnsi="Times New Roman" w:cs="Courier New"/>
          <w:sz w:val="24"/>
          <w:szCs w:val="24"/>
        </w:rPr>
        <w:t>2.3.1. Перечислить субсидии Получателю в пределах бюджетных ассигнований и лимитов бюджетных обязательств на 2022 год в порядке и в размере, установленном настоящим Соглашением и Порядком на счет Получателя, открытый им в кредитной организации.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 w:rsidRPr="00127CB3">
        <w:rPr>
          <w:rFonts w:ascii="Times New Roman" w:eastAsia="Times New Roman" w:hAnsi="Times New Roman" w:cs="Courier New"/>
          <w:sz w:val="24"/>
          <w:szCs w:val="24"/>
        </w:rPr>
        <w:t>2.3.2. При увеличении бюджетных ассигнований и лимитов бюджетных обязательств на 2022 год внести изменение в настоящее Соглашение и перечислять Получателю субсидию в размере, указанном в п. 1.1 настоящего Соглашения.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 w:rsidRPr="00127CB3">
        <w:rPr>
          <w:rFonts w:ascii="Times New Roman" w:eastAsia="Times New Roman" w:hAnsi="Times New Roman" w:cs="Courier New"/>
          <w:sz w:val="24"/>
          <w:szCs w:val="24"/>
        </w:rPr>
        <w:t>2.3.3. Осуществлять контроль за соблюдением целей, условий и порядка предоставления субсидий;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 w:rsidRPr="00127CB3">
        <w:rPr>
          <w:rFonts w:ascii="Times New Roman" w:eastAsia="Times New Roman" w:hAnsi="Times New Roman" w:cs="Courier New"/>
          <w:sz w:val="24"/>
          <w:szCs w:val="24"/>
        </w:rPr>
        <w:t>2.4. Комитет вправе: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 w:rsidRPr="00127CB3">
        <w:rPr>
          <w:rFonts w:ascii="Times New Roman" w:eastAsia="Times New Roman" w:hAnsi="Times New Roman" w:cs="Courier New"/>
          <w:sz w:val="24"/>
          <w:szCs w:val="24"/>
        </w:rPr>
        <w:t>2.4.1. Запрашивать у Получателя информацию и документы, необходимые для реализации настоящего Соглашения, а также для осуществления контроля за соблюдением Получателем условий предоставления субсидий.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 w:rsidRPr="00127CB3">
        <w:rPr>
          <w:rFonts w:ascii="Times New Roman" w:eastAsia="Times New Roman" w:hAnsi="Times New Roman" w:cs="Courier New"/>
          <w:sz w:val="24"/>
          <w:szCs w:val="24"/>
        </w:rPr>
        <w:t>2.4.2. Осуществлять иные права, установленные настоящим Соглашением и действующим</w:t>
      </w:r>
      <w:r w:rsidRPr="00127CB3">
        <w:rPr>
          <w:rFonts w:ascii="Calibri" w:eastAsia="Calibri" w:hAnsi="Calibri" w:cs="Times New Roman"/>
          <w:lang w:eastAsia="en-US"/>
        </w:rPr>
        <w:t xml:space="preserve"> </w:t>
      </w:r>
      <w:r w:rsidRPr="00127CB3">
        <w:rPr>
          <w:rFonts w:ascii="Times New Roman" w:eastAsia="Times New Roman" w:hAnsi="Times New Roman" w:cs="Courier New"/>
          <w:sz w:val="24"/>
          <w:szCs w:val="24"/>
        </w:rPr>
        <w:t>Республике Южная Осетия законодательством.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center"/>
        <w:rPr>
          <w:rFonts w:ascii="Times New Roman" w:eastAsia="Times New Roman" w:hAnsi="Times New Roman" w:cs="Courier New"/>
          <w:sz w:val="24"/>
          <w:szCs w:val="24"/>
        </w:rPr>
      </w:pPr>
      <w:r w:rsidRPr="00127CB3">
        <w:rPr>
          <w:rFonts w:ascii="Times New Roman" w:eastAsia="Times New Roman" w:hAnsi="Times New Roman" w:cs="Courier New"/>
          <w:sz w:val="24"/>
          <w:szCs w:val="24"/>
        </w:rPr>
        <w:t>3. Перечисление субсидий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 w:rsidRPr="00127CB3">
        <w:rPr>
          <w:rFonts w:ascii="Times New Roman" w:eastAsia="Times New Roman" w:hAnsi="Times New Roman" w:cs="Courier New"/>
          <w:sz w:val="24"/>
          <w:szCs w:val="24"/>
        </w:rPr>
        <w:t xml:space="preserve">3.1. Перечисление субсидий Получателю осуществляется в порядке, установленном Постановлением Правительства Республики Южная Осетия «Об отдельных мерах государственной поддержки населения в целях обеспечения доступности цен на подовый хлеб массой 600 грамм из муки 1 сорта, производимый государственным унитарным предприятием «Юго-Осетинское предприятие хлебобулочных изделий  в связи с </w:t>
      </w:r>
      <w:r w:rsidRPr="00127CB3">
        <w:rPr>
          <w:rFonts w:ascii="Times New Roman" w:eastAsia="Times New Roman" w:hAnsi="Times New Roman" w:cs="Courier New"/>
          <w:sz w:val="24"/>
          <w:szCs w:val="24"/>
        </w:rPr>
        <w:lastRenderedPageBreak/>
        <w:t>государственным регулированием цен и тарифов на 2022 год», и по результатам рассмотрения заявления и документов о предоставлении субсидии государственному унитарному предприятию «Юго-Осетинское предприятие хлебобулочных изделий».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 w:rsidRPr="00127CB3">
        <w:rPr>
          <w:rFonts w:ascii="Times New Roman" w:eastAsia="Times New Roman" w:hAnsi="Times New Roman" w:cs="Courier New"/>
          <w:sz w:val="24"/>
          <w:szCs w:val="24"/>
        </w:rPr>
        <w:t>3.2. Основанием для перечисления средств субсидий является подтверждение целевого использования Получателем средств субсидий.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 w:rsidRPr="00127CB3">
        <w:rPr>
          <w:rFonts w:ascii="Times New Roman" w:eastAsia="Times New Roman" w:hAnsi="Times New Roman" w:cs="Courier New"/>
          <w:sz w:val="24"/>
          <w:szCs w:val="24"/>
        </w:rPr>
        <w:t>3.3. Основаниями для отказа в предоставлении субсидий являются: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 w:rsidRPr="00127CB3">
        <w:rPr>
          <w:rFonts w:ascii="Times New Roman" w:eastAsia="Times New Roman" w:hAnsi="Times New Roman" w:cs="Courier New"/>
          <w:sz w:val="24"/>
          <w:szCs w:val="24"/>
        </w:rPr>
        <w:t>а) несоответствие Получателя условию предоставления субсидий, предусмотренному в пункте 1.3. настоящего Соглашения;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 w:rsidRPr="00127CB3">
        <w:rPr>
          <w:rFonts w:ascii="Times New Roman" w:eastAsia="Times New Roman" w:hAnsi="Times New Roman" w:cs="Courier New"/>
          <w:sz w:val="24"/>
          <w:szCs w:val="24"/>
        </w:rPr>
        <w:t>б) предоставление документов, необходимых для получения субсидий, не в полном объеме;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 w:rsidRPr="00127CB3">
        <w:rPr>
          <w:rFonts w:ascii="Times New Roman" w:eastAsia="Times New Roman" w:hAnsi="Times New Roman" w:cs="Courier New"/>
          <w:sz w:val="24"/>
          <w:szCs w:val="24"/>
        </w:rPr>
        <w:t>в) выявление недостоверной (искаженной) информации в представленных документах;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 w:rsidRPr="00127CB3">
        <w:rPr>
          <w:rFonts w:ascii="Times New Roman" w:eastAsia="Times New Roman" w:hAnsi="Times New Roman" w:cs="Courier New"/>
          <w:sz w:val="24"/>
          <w:szCs w:val="24"/>
        </w:rPr>
        <w:t>г) нецелевое использование субсидий, предоставленной в предыдущем отчетном периоде.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 w:rsidRPr="00127CB3">
        <w:rPr>
          <w:rFonts w:ascii="Times New Roman" w:eastAsia="Times New Roman" w:hAnsi="Times New Roman" w:cs="Courier New"/>
          <w:sz w:val="24"/>
          <w:szCs w:val="24"/>
        </w:rPr>
        <w:t xml:space="preserve">3.4. При </w:t>
      </w:r>
      <w:proofErr w:type="spellStart"/>
      <w:r w:rsidRPr="00127CB3">
        <w:rPr>
          <w:rFonts w:ascii="Times New Roman" w:eastAsia="Times New Roman" w:hAnsi="Times New Roman" w:cs="Courier New"/>
          <w:sz w:val="24"/>
          <w:szCs w:val="24"/>
        </w:rPr>
        <w:t>неподтверждении</w:t>
      </w:r>
      <w:proofErr w:type="spellEnd"/>
      <w:r w:rsidRPr="00127CB3">
        <w:rPr>
          <w:rFonts w:ascii="Times New Roman" w:eastAsia="Times New Roman" w:hAnsi="Times New Roman" w:cs="Courier New"/>
          <w:sz w:val="24"/>
          <w:szCs w:val="24"/>
        </w:rPr>
        <w:t xml:space="preserve"> Получателем целевого использования средств субсидий дальнейшее перечисление средств субсидий Получателю Комитетом не осуществляется.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 w:rsidRPr="00127CB3">
        <w:rPr>
          <w:rFonts w:ascii="Times New Roman" w:eastAsia="Times New Roman" w:hAnsi="Times New Roman" w:cs="Courier New"/>
          <w:sz w:val="24"/>
          <w:szCs w:val="24"/>
        </w:rPr>
        <w:t>3.5. Получатель возвращает средства субсидий в Государственный бюджет Республики Южная Осетия в объеме средств, целевое использование которых не подтверждено.</w:t>
      </w:r>
    </w:p>
    <w:p w:rsidR="00127CB3" w:rsidRDefault="00127CB3" w:rsidP="00127CB3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Courier New"/>
          <w:sz w:val="24"/>
          <w:szCs w:val="24"/>
        </w:rPr>
      </w:pPr>
    </w:p>
    <w:p w:rsidR="009E2194" w:rsidRPr="00127CB3" w:rsidRDefault="009E2194" w:rsidP="00127CB3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Courier New"/>
          <w:sz w:val="24"/>
          <w:szCs w:val="24"/>
        </w:rPr>
      </w:pP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center"/>
        <w:rPr>
          <w:rFonts w:ascii="Times New Roman" w:eastAsia="Times New Roman" w:hAnsi="Times New Roman" w:cs="Courier New"/>
          <w:sz w:val="24"/>
          <w:szCs w:val="24"/>
        </w:rPr>
      </w:pPr>
      <w:r w:rsidRPr="00127CB3">
        <w:rPr>
          <w:rFonts w:ascii="Times New Roman" w:eastAsia="Times New Roman" w:hAnsi="Times New Roman" w:cs="Courier New"/>
          <w:sz w:val="24"/>
          <w:szCs w:val="24"/>
        </w:rPr>
        <w:t>4. Срок действия Соглашения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 w:rsidRPr="00127CB3">
        <w:rPr>
          <w:rFonts w:ascii="Times New Roman" w:eastAsia="Times New Roman" w:hAnsi="Times New Roman" w:cs="Courier New"/>
          <w:sz w:val="24"/>
          <w:szCs w:val="24"/>
        </w:rPr>
        <w:t>4.1. Соглашение вступает в силу с момента его подписания обеими сторонами и действует до 31 декабря 2022 года, а в части исполнения обязательств до полного исполнения Сторонами своих обязательств.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 w:rsidRPr="00127CB3">
        <w:rPr>
          <w:rFonts w:ascii="Times New Roman" w:eastAsia="Times New Roman" w:hAnsi="Times New Roman" w:cs="Courier New"/>
          <w:sz w:val="24"/>
          <w:szCs w:val="24"/>
        </w:rPr>
        <w:t>4.2. Настоящее Соглашение распространяет свое действие на отношения, возникшие с 1 января 2022 года.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 w:rsidRPr="00127CB3">
        <w:rPr>
          <w:rFonts w:ascii="Times New Roman" w:eastAsia="Times New Roman" w:hAnsi="Times New Roman" w:cs="Courier New"/>
          <w:sz w:val="24"/>
          <w:szCs w:val="24"/>
        </w:rPr>
        <w:t>4.3. Соглашение составлено в двух экземплярах, имеющих одинаковую юридическую силу.</w:t>
      </w:r>
    </w:p>
    <w:p w:rsidR="00127CB3" w:rsidRDefault="00127CB3" w:rsidP="00127CB3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Courier New"/>
          <w:sz w:val="24"/>
          <w:szCs w:val="24"/>
        </w:rPr>
      </w:pPr>
    </w:p>
    <w:p w:rsidR="009E2194" w:rsidRPr="00127CB3" w:rsidRDefault="009E2194" w:rsidP="00127CB3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Courier New"/>
          <w:sz w:val="24"/>
          <w:szCs w:val="24"/>
        </w:rPr>
      </w:pP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center"/>
        <w:rPr>
          <w:rFonts w:ascii="Times New Roman" w:eastAsia="Times New Roman" w:hAnsi="Times New Roman" w:cs="Courier New"/>
          <w:sz w:val="24"/>
          <w:szCs w:val="24"/>
        </w:rPr>
      </w:pPr>
      <w:r w:rsidRPr="00127CB3">
        <w:rPr>
          <w:rFonts w:ascii="Times New Roman" w:eastAsia="Times New Roman" w:hAnsi="Times New Roman" w:cs="Courier New"/>
          <w:sz w:val="24"/>
          <w:szCs w:val="24"/>
        </w:rPr>
        <w:t>5. Ответственность Сторон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 w:rsidRPr="00127CB3">
        <w:rPr>
          <w:rFonts w:ascii="Times New Roman" w:eastAsia="Times New Roman" w:hAnsi="Times New Roman" w:cs="Courier New"/>
          <w:sz w:val="24"/>
          <w:szCs w:val="24"/>
        </w:rPr>
        <w:t>5.1. За неисполнение и (или) ненадлежащее исполнение обязательств по настоящему Соглашению Стороны несут ответственность в соответствии с действующим в Республике Южная Осетия законодательством.</w:t>
      </w:r>
    </w:p>
    <w:p w:rsid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32"/>
          <w:szCs w:val="24"/>
        </w:rPr>
      </w:pPr>
    </w:p>
    <w:p w:rsidR="009E2194" w:rsidRPr="00127CB3" w:rsidRDefault="009E2194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32"/>
          <w:szCs w:val="24"/>
        </w:rPr>
      </w:pP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center"/>
        <w:rPr>
          <w:rFonts w:ascii="Times New Roman" w:eastAsia="Times New Roman" w:hAnsi="Times New Roman" w:cs="Courier New"/>
          <w:sz w:val="24"/>
          <w:szCs w:val="24"/>
        </w:rPr>
      </w:pPr>
      <w:r w:rsidRPr="00127CB3">
        <w:rPr>
          <w:rFonts w:ascii="Times New Roman" w:eastAsia="Times New Roman" w:hAnsi="Times New Roman" w:cs="Courier New"/>
          <w:sz w:val="24"/>
          <w:szCs w:val="24"/>
        </w:rPr>
        <w:t>6. Заключительные положения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 w:rsidRPr="00127CB3">
        <w:rPr>
          <w:rFonts w:ascii="Times New Roman" w:eastAsia="Times New Roman" w:hAnsi="Times New Roman" w:cs="Courier New"/>
          <w:sz w:val="24"/>
          <w:szCs w:val="24"/>
        </w:rPr>
        <w:t>6.1. Споры (разногласия), возникающие между Сторонами в связи с исполнением настоящего Соглашения, разрешаются ими по возможности путем проведения переговоров с оформлением соответствующих протоколов или иных документов.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 w:rsidRPr="00127CB3">
        <w:rPr>
          <w:rFonts w:ascii="Times New Roman" w:eastAsia="Times New Roman" w:hAnsi="Times New Roman" w:cs="Courier New"/>
          <w:sz w:val="24"/>
          <w:szCs w:val="24"/>
        </w:rPr>
        <w:t xml:space="preserve">6.2. Не урегулированные Сторонами споры и разногласия, возникающие при </w:t>
      </w:r>
      <w:r w:rsidRPr="00127CB3">
        <w:rPr>
          <w:rFonts w:ascii="Times New Roman" w:eastAsia="Times New Roman" w:hAnsi="Times New Roman" w:cs="Courier New"/>
          <w:sz w:val="24"/>
          <w:szCs w:val="24"/>
        </w:rPr>
        <w:lastRenderedPageBreak/>
        <w:t>исполнении настоящего Соглашения, рассматриваются в порядке, предусмотренном действующим</w:t>
      </w:r>
      <w:r w:rsidRPr="00127CB3">
        <w:rPr>
          <w:rFonts w:ascii="Calibri" w:eastAsia="Calibri" w:hAnsi="Calibri" w:cs="Times New Roman"/>
          <w:lang w:eastAsia="en-US"/>
        </w:rPr>
        <w:t xml:space="preserve"> в </w:t>
      </w:r>
      <w:r w:rsidRPr="00127CB3">
        <w:rPr>
          <w:rFonts w:ascii="Times New Roman" w:eastAsia="Times New Roman" w:hAnsi="Times New Roman" w:cs="Courier New"/>
          <w:sz w:val="24"/>
          <w:szCs w:val="24"/>
        </w:rPr>
        <w:t>Республике Южная Осетия законодательством.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center"/>
        <w:rPr>
          <w:rFonts w:ascii="Times New Roman" w:eastAsia="Times New Roman" w:hAnsi="Times New Roman" w:cs="Courier New"/>
          <w:sz w:val="24"/>
          <w:szCs w:val="24"/>
        </w:rPr>
      </w:pPr>
      <w:r w:rsidRPr="00127CB3">
        <w:rPr>
          <w:rFonts w:ascii="Times New Roman" w:eastAsia="Times New Roman" w:hAnsi="Times New Roman" w:cs="Courier New"/>
          <w:sz w:val="24"/>
          <w:szCs w:val="24"/>
        </w:rPr>
        <w:t>7. Юридические адреса и реквизиты Сторон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</w:p>
    <w:tbl>
      <w:tblPr>
        <w:tblW w:w="9638" w:type="dxa"/>
        <w:tblInd w:w="-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127CB3" w:rsidRPr="00127CB3" w:rsidTr="00127CB3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Комитет промышленности, транспорта </w:t>
            </w:r>
          </w:p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 энергетики Республики Южная Осетия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Государственное унитарное предприятие «Юго-Осетинское предприятие хлебобулочных изделий»</w:t>
            </w:r>
          </w:p>
        </w:tc>
      </w:tr>
      <w:tr w:rsidR="00127CB3" w:rsidRPr="00127CB3" w:rsidTr="00127CB3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Адрес: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Адрес:</w:t>
            </w:r>
          </w:p>
        </w:tc>
      </w:tr>
      <w:tr w:rsidR="00127CB3" w:rsidRPr="00127CB3" w:rsidTr="00127CB3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Банковские реквизиты: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Банковские реквизиты:</w:t>
            </w:r>
          </w:p>
        </w:tc>
      </w:tr>
      <w:tr w:rsidR="00127CB3" w:rsidRPr="00127CB3" w:rsidTr="00127CB3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Р/с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Р/с</w:t>
            </w:r>
          </w:p>
        </w:tc>
      </w:tr>
      <w:tr w:rsidR="00127CB3" w:rsidRPr="00127CB3" w:rsidTr="00127CB3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ИНН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ИНН</w:t>
            </w:r>
          </w:p>
        </w:tc>
      </w:tr>
      <w:tr w:rsidR="00127CB3" w:rsidRPr="00127CB3" w:rsidTr="00127CB3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КПП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КПП</w:t>
            </w:r>
          </w:p>
        </w:tc>
      </w:tr>
      <w:tr w:rsidR="00127CB3" w:rsidRPr="00127CB3" w:rsidTr="00127CB3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БИК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БИК</w:t>
            </w:r>
          </w:p>
        </w:tc>
      </w:tr>
      <w:tr w:rsidR="00127CB3" w:rsidRPr="00127CB3" w:rsidTr="00127CB3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М.п</w:t>
            </w:r>
            <w:proofErr w:type="spellEnd"/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М.п</w:t>
            </w:r>
            <w:proofErr w:type="spellEnd"/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127CB3" w:rsidRPr="00127CB3" w:rsidTr="00127CB3">
        <w:trPr>
          <w:trHeight w:val="565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«__» _______________ 2022 года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«__» _______________ 2022 года</w:t>
            </w:r>
          </w:p>
        </w:tc>
      </w:tr>
      <w:tr w:rsidR="00127CB3" w:rsidRPr="00127CB3" w:rsidTr="00127CB3">
        <w:trPr>
          <w:trHeight w:val="505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 (подпись, ФИО)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 (подпись, ФИО)</w:t>
            </w:r>
          </w:p>
        </w:tc>
      </w:tr>
      <w:tr w:rsidR="00127CB3" w:rsidRPr="00127CB3" w:rsidTr="00127CB3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 w:rsidRPr="00127CB3">
        <w:rPr>
          <w:rFonts w:ascii="Times New Roman" w:eastAsia="Times New Roman" w:hAnsi="Times New Roman" w:cs="Courier New"/>
          <w:sz w:val="24"/>
          <w:szCs w:val="24"/>
        </w:rPr>
        <w:tab/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</w:p>
    <w:p w:rsidR="00127CB3" w:rsidRPr="00127CB3" w:rsidRDefault="00127CB3" w:rsidP="00127CB3">
      <w:pPr>
        <w:spacing w:after="160" w:line="259" w:lineRule="auto"/>
        <w:rPr>
          <w:rFonts w:ascii="Times New Roman" w:eastAsia="Times New Roman" w:hAnsi="Times New Roman" w:cs="Courier New"/>
          <w:sz w:val="24"/>
          <w:szCs w:val="24"/>
        </w:rPr>
      </w:pPr>
      <w:r w:rsidRPr="00127CB3">
        <w:rPr>
          <w:rFonts w:ascii="Times New Roman" w:eastAsia="Times New Roman" w:hAnsi="Times New Roman" w:cs="Courier New"/>
          <w:sz w:val="24"/>
          <w:szCs w:val="24"/>
        </w:rPr>
        <w:br w:type="page"/>
      </w:r>
    </w:p>
    <w:p w:rsidR="00127CB3" w:rsidRPr="00127CB3" w:rsidRDefault="00127CB3" w:rsidP="00127CB3">
      <w:pPr>
        <w:tabs>
          <w:tab w:val="left" w:pos="993"/>
        </w:tabs>
        <w:autoSpaceDE w:val="0"/>
        <w:autoSpaceDN w:val="0"/>
        <w:adjustRightInd w:val="0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  <w:sectPr w:rsidR="00127CB3" w:rsidRPr="00127CB3" w:rsidSect="00FD79DD">
          <w:headerReference w:type="first" r:id="rId11"/>
          <w:pgSz w:w="11906" w:h="16838"/>
          <w:pgMar w:top="1134" w:right="850" w:bottom="993" w:left="1701" w:header="708" w:footer="708" w:gutter="0"/>
          <w:cols w:space="708"/>
          <w:titlePg/>
          <w:docGrid w:linePitch="360"/>
        </w:sectPr>
      </w:pPr>
    </w:p>
    <w:tbl>
      <w:tblPr>
        <w:tblStyle w:val="21"/>
        <w:tblW w:w="14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7"/>
        <w:gridCol w:w="978"/>
        <w:gridCol w:w="5117"/>
      </w:tblGrid>
      <w:tr w:rsidR="00127CB3" w:rsidRPr="00127CB3" w:rsidTr="00127CB3">
        <w:trPr>
          <w:trHeight w:val="1845"/>
        </w:trPr>
        <w:tc>
          <w:tcPr>
            <w:tcW w:w="8897" w:type="dxa"/>
          </w:tcPr>
          <w:p w:rsidR="00127CB3" w:rsidRPr="00127CB3" w:rsidRDefault="00127CB3" w:rsidP="00127CB3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27CB3">
              <w:rPr>
                <w:rFonts w:ascii="Times New Roman" w:hAnsi="Times New Roman"/>
                <w:sz w:val="24"/>
                <w:szCs w:val="24"/>
              </w:rPr>
              <w:lastRenderedPageBreak/>
              <w:t>СОГЛАСОВАНО:</w:t>
            </w:r>
          </w:p>
          <w:p w:rsidR="00127CB3" w:rsidRPr="00127CB3" w:rsidRDefault="00127CB3" w:rsidP="00127CB3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27CB3">
              <w:rPr>
                <w:rFonts w:ascii="Times New Roman" w:hAnsi="Times New Roman"/>
                <w:sz w:val="24"/>
                <w:szCs w:val="24"/>
              </w:rPr>
              <w:t xml:space="preserve">Министерство экономического развития </w:t>
            </w:r>
          </w:p>
          <w:p w:rsidR="00127CB3" w:rsidRPr="00127CB3" w:rsidRDefault="00127CB3" w:rsidP="00127CB3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27CB3">
              <w:rPr>
                <w:rFonts w:ascii="Times New Roman" w:hAnsi="Times New Roman"/>
                <w:sz w:val="24"/>
                <w:szCs w:val="24"/>
              </w:rPr>
              <w:t>Республики Южная Осетия</w:t>
            </w:r>
          </w:p>
          <w:p w:rsidR="00127CB3" w:rsidRPr="00127CB3" w:rsidRDefault="00127CB3" w:rsidP="00127CB3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27CB3"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</w:p>
          <w:p w:rsidR="00127CB3" w:rsidRPr="00127CB3" w:rsidRDefault="00127CB3" w:rsidP="00127CB3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27CB3">
              <w:rPr>
                <w:rFonts w:ascii="Times New Roman" w:hAnsi="Times New Roman"/>
                <w:sz w:val="24"/>
                <w:szCs w:val="24"/>
              </w:rPr>
              <w:t>«__»______________года</w:t>
            </w:r>
          </w:p>
        </w:tc>
        <w:tc>
          <w:tcPr>
            <w:tcW w:w="978" w:type="dxa"/>
          </w:tcPr>
          <w:p w:rsidR="00127CB3" w:rsidRPr="00127CB3" w:rsidRDefault="00127CB3" w:rsidP="00127CB3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7" w:type="dxa"/>
          </w:tcPr>
          <w:p w:rsidR="00127CB3" w:rsidRPr="00127CB3" w:rsidRDefault="00127CB3" w:rsidP="00127CB3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right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27CB3">
              <w:rPr>
                <w:rFonts w:ascii="Times New Roman" w:hAnsi="Times New Roman"/>
                <w:sz w:val="24"/>
                <w:szCs w:val="24"/>
              </w:rPr>
              <w:t>Форма 3</w:t>
            </w:r>
          </w:p>
          <w:p w:rsidR="00127CB3" w:rsidRPr="00127CB3" w:rsidRDefault="00127CB3" w:rsidP="00127CB3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27CB3">
              <w:rPr>
                <w:rFonts w:ascii="Times New Roman" w:hAnsi="Times New Roman"/>
                <w:sz w:val="24"/>
                <w:szCs w:val="24"/>
              </w:rPr>
              <w:t>УТВЕРЖДЕНО:</w:t>
            </w:r>
          </w:p>
          <w:p w:rsidR="00127CB3" w:rsidRPr="00127CB3" w:rsidRDefault="00127CB3" w:rsidP="00127CB3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127CB3" w:rsidRPr="00127CB3" w:rsidRDefault="00127CB3" w:rsidP="00127CB3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27CB3"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</w:p>
          <w:p w:rsidR="00127CB3" w:rsidRPr="00127CB3" w:rsidRDefault="00127CB3" w:rsidP="00127CB3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27CB3"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</w:p>
          <w:p w:rsidR="00127CB3" w:rsidRPr="00127CB3" w:rsidRDefault="00127CB3" w:rsidP="00127CB3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27CB3">
              <w:rPr>
                <w:rFonts w:ascii="Times New Roman" w:hAnsi="Times New Roman"/>
                <w:sz w:val="24"/>
                <w:szCs w:val="24"/>
              </w:rPr>
              <w:t>«__»________________года</w:t>
            </w:r>
          </w:p>
        </w:tc>
      </w:tr>
    </w:tbl>
    <w:p w:rsidR="00127CB3" w:rsidRPr="00127CB3" w:rsidRDefault="00127CB3" w:rsidP="00127C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7CB3" w:rsidRPr="00127CB3" w:rsidRDefault="00127CB3" w:rsidP="00127C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8"/>
          <w:szCs w:val="24"/>
          <w:lang w:eastAsia="en-US"/>
        </w:rPr>
      </w:pPr>
    </w:p>
    <w:p w:rsidR="00127CB3" w:rsidRPr="00127CB3" w:rsidRDefault="00127CB3" w:rsidP="00127CB3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4" w:name="P523"/>
      <w:bookmarkEnd w:id="4"/>
      <w:r w:rsidRPr="00127CB3">
        <w:rPr>
          <w:rFonts w:ascii="Times New Roman" w:eastAsia="Times New Roman" w:hAnsi="Times New Roman" w:cs="Times New Roman"/>
          <w:sz w:val="24"/>
          <w:szCs w:val="24"/>
        </w:rPr>
        <w:t>Расчет</w:t>
      </w:r>
    </w:p>
    <w:p w:rsidR="00127CB3" w:rsidRPr="00127CB3" w:rsidRDefault="00127CB3" w:rsidP="00127CB3">
      <w:pPr>
        <w:widowControl w:val="0"/>
        <w:tabs>
          <w:tab w:val="left" w:pos="3315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 предоставлении из Государственного бюджета Республики Южная Осетия субсидии </w:t>
      </w:r>
    </w:p>
    <w:p w:rsidR="00127CB3" w:rsidRPr="00127CB3" w:rsidRDefault="00127CB3" w:rsidP="00127CB3">
      <w:pPr>
        <w:widowControl w:val="0"/>
        <w:tabs>
          <w:tab w:val="left" w:pos="3315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в 2022 году государственному унитарному предприятию «Юго-Осетинское предприятие хлебобулочных изделий» для возмещения части недополученных доходов и (или) затрат, связанных с производством пшеничного белого подового хлеба из муки 1-го сорта весом 600 грамм</w:t>
      </w:r>
    </w:p>
    <w:p w:rsidR="00127CB3" w:rsidRPr="00127CB3" w:rsidRDefault="00127CB3" w:rsidP="00127CB3">
      <w:pPr>
        <w:widowControl w:val="0"/>
        <w:tabs>
          <w:tab w:val="left" w:pos="3315"/>
        </w:tabs>
        <w:spacing w:after="0"/>
        <w:rPr>
          <w:rFonts w:ascii="Times New Roman" w:eastAsia="Calibri" w:hAnsi="Times New Roman" w:cs="Times New Roman"/>
          <w:sz w:val="12"/>
          <w:szCs w:val="24"/>
          <w:lang w:eastAsia="en-US"/>
        </w:rPr>
      </w:pPr>
    </w:p>
    <w:tbl>
      <w:tblPr>
        <w:tblW w:w="1498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7"/>
        <w:gridCol w:w="1441"/>
        <w:gridCol w:w="1442"/>
        <w:gridCol w:w="1298"/>
        <w:gridCol w:w="2047"/>
        <w:gridCol w:w="1417"/>
        <w:gridCol w:w="1460"/>
        <w:gridCol w:w="1517"/>
        <w:gridCol w:w="1312"/>
        <w:gridCol w:w="1199"/>
        <w:gridCol w:w="1276"/>
      </w:tblGrid>
      <w:tr w:rsidR="00127CB3" w:rsidRPr="00127CB3" w:rsidTr="00127CB3">
        <w:trPr>
          <w:trHeight w:val="713"/>
        </w:trPr>
        <w:tc>
          <w:tcPr>
            <w:tcW w:w="577" w:type="dxa"/>
            <w:vMerge w:val="restart"/>
            <w:vAlign w:val="center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Cs w:val="24"/>
                <w:lang w:eastAsia="en-US"/>
              </w:rPr>
              <w:t>N</w:t>
            </w:r>
          </w:p>
        </w:tc>
        <w:tc>
          <w:tcPr>
            <w:tcW w:w="1441" w:type="dxa"/>
            <w:vMerge w:val="restart"/>
            <w:vAlign w:val="center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Категория потребителей</w:t>
            </w:r>
          </w:p>
        </w:tc>
        <w:tc>
          <w:tcPr>
            <w:tcW w:w="1442" w:type="dxa"/>
            <w:vAlign w:val="center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Себестоимость</w:t>
            </w:r>
          </w:p>
        </w:tc>
        <w:tc>
          <w:tcPr>
            <w:tcW w:w="1298" w:type="dxa"/>
            <w:vAlign w:val="center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Установленная цена (без НДС)</w:t>
            </w:r>
          </w:p>
        </w:tc>
        <w:tc>
          <w:tcPr>
            <w:tcW w:w="2047" w:type="dxa"/>
            <w:vAlign w:val="center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Объем производства 1 булки пшеничного белого подового хлеба из муки 1-го сорта весом 600 грамм</w:t>
            </w:r>
          </w:p>
        </w:tc>
        <w:tc>
          <w:tcPr>
            <w:tcW w:w="1417" w:type="dxa"/>
            <w:vAlign w:val="center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ind w:left="-60" w:right="-6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Доход, рассчитанный по себестоимости</w:t>
            </w:r>
          </w:p>
        </w:tc>
        <w:tc>
          <w:tcPr>
            <w:tcW w:w="1460" w:type="dxa"/>
            <w:vAlign w:val="center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ind w:left="-59" w:right="-37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Доход, рассчитанный по установленной цене (без НДС)</w:t>
            </w:r>
          </w:p>
        </w:tc>
        <w:tc>
          <w:tcPr>
            <w:tcW w:w="1517" w:type="dxa"/>
            <w:vAlign w:val="center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Доход, фактически полученный по установленной цене (без НДС)</w:t>
            </w:r>
          </w:p>
        </w:tc>
        <w:tc>
          <w:tcPr>
            <w:tcW w:w="1312" w:type="dxa"/>
            <w:vAlign w:val="center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Отклонение (гр.8-гр.7)</w:t>
            </w:r>
          </w:p>
        </w:tc>
        <w:tc>
          <w:tcPr>
            <w:tcW w:w="1199" w:type="dxa"/>
            <w:vAlign w:val="center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Причины отклонения</w:t>
            </w:r>
          </w:p>
          <w:p w:rsidR="00127CB3" w:rsidRPr="00127CB3" w:rsidRDefault="00127CB3" w:rsidP="00127CB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Размер выпадающих доходов (гр.6-гр.7)</w:t>
            </w:r>
          </w:p>
        </w:tc>
      </w:tr>
      <w:tr w:rsidR="00127CB3" w:rsidRPr="00127CB3" w:rsidTr="00127CB3">
        <w:trPr>
          <w:trHeight w:val="272"/>
        </w:trPr>
        <w:tc>
          <w:tcPr>
            <w:tcW w:w="577" w:type="dxa"/>
            <w:vMerge/>
          </w:tcPr>
          <w:p w:rsidR="00127CB3" w:rsidRPr="00127CB3" w:rsidRDefault="00127CB3" w:rsidP="00127CB3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1" w:type="dxa"/>
            <w:vMerge/>
          </w:tcPr>
          <w:p w:rsidR="00127CB3" w:rsidRPr="00127CB3" w:rsidRDefault="00127CB3" w:rsidP="00127CB3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2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руб.</w:t>
            </w:r>
          </w:p>
        </w:tc>
        <w:tc>
          <w:tcPr>
            <w:tcW w:w="1298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руб.</w:t>
            </w:r>
          </w:p>
        </w:tc>
        <w:tc>
          <w:tcPr>
            <w:tcW w:w="2047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руб.</w:t>
            </w:r>
          </w:p>
        </w:tc>
        <w:tc>
          <w:tcPr>
            <w:tcW w:w="146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руб.</w:t>
            </w:r>
          </w:p>
        </w:tc>
        <w:tc>
          <w:tcPr>
            <w:tcW w:w="1517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руб.</w:t>
            </w:r>
          </w:p>
        </w:tc>
        <w:tc>
          <w:tcPr>
            <w:tcW w:w="1312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руб.</w:t>
            </w:r>
          </w:p>
        </w:tc>
        <w:tc>
          <w:tcPr>
            <w:tcW w:w="119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руб.</w:t>
            </w:r>
          </w:p>
        </w:tc>
      </w:tr>
      <w:tr w:rsidR="00127CB3" w:rsidRPr="00127CB3" w:rsidTr="00127CB3">
        <w:trPr>
          <w:trHeight w:val="188"/>
        </w:trPr>
        <w:tc>
          <w:tcPr>
            <w:tcW w:w="577" w:type="dxa"/>
            <w:vAlign w:val="center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1</w:t>
            </w:r>
          </w:p>
        </w:tc>
        <w:tc>
          <w:tcPr>
            <w:tcW w:w="1441" w:type="dxa"/>
            <w:vAlign w:val="center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1442" w:type="dxa"/>
            <w:vAlign w:val="center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3</w:t>
            </w:r>
          </w:p>
        </w:tc>
        <w:tc>
          <w:tcPr>
            <w:tcW w:w="1298" w:type="dxa"/>
            <w:vAlign w:val="center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4</w:t>
            </w:r>
          </w:p>
        </w:tc>
        <w:tc>
          <w:tcPr>
            <w:tcW w:w="2047" w:type="dxa"/>
            <w:vAlign w:val="center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5</w:t>
            </w:r>
          </w:p>
        </w:tc>
        <w:tc>
          <w:tcPr>
            <w:tcW w:w="1417" w:type="dxa"/>
            <w:vAlign w:val="center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6</w:t>
            </w:r>
          </w:p>
        </w:tc>
        <w:tc>
          <w:tcPr>
            <w:tcW w:w="1460" w:type="dxa"/>
            <w:vAlign w:val="center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7</w:t>
            </w:r>
          </w:p>
        </w:tc>
        <w:tc>
          <w:tcPr>
            <w:tcW w:w="1517" w:type="dxa"/>
            <w:vAlign w:val="center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8</w:t>
            </w:r>
          </w:p>
        </w:tc>
        <w:tc>
          <w:tcPr>
            <w:tcW w:w="1312" w:type="dxa"/>
            <w:vAlign w:val="center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9</w:t>
            </w:r>
          </w:p>
        </w:tc>
        <w:tc>
          <w:tcPr>
            <w:tcW w:w="1199" w:type="dxa"/>
            <w:vAlign w:val="center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10</w:t>
            </w:r>
          </w:p>
        </w:tc>
        <w:tc>
          <w:tcPr>
            <w:tcW w:w="1276" w:type="dxa"/>
            <w:vAlign w:val="center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11</w:t>
            </w:r>
          </w:p>
        </w:tc>
      </w:tr>
      <w:tr w:rsidR="00127CB3" w:rsidRPr="00127CB3" w:rsidTr="00127CB3">
        <w:trPr>
          <w:trHeight w:val="160"/>
        </w:trPr>
        <w:tc>
          <w:tcPr>
            <w:tcW w:w="577" w:type="dxa"/>
            <w:vAlign w:val="center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1.</w:t>
            </w:r>
          </w:p>
        </w:tc>
        <w:tc>
          <w:tcPr>
            <w:tcW w:w="1441" w:type="dxa"/>
            <w:vAlign w:val="center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Население</w:t>
            </w:r>
          </w:p>
        </w:tc>
        <w:tc>
          <w:tcPr>
            <w:tcW w:w="1442" w:type="dxa"/>
            <w:vAlign w:val="center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</w:pPr>
          </w:p>
        </w:tc>
        <w:tc>
          <w:tcPr>
            <w:tcW w:w="1298" w:type="dxa"/>
            <w:vAlign w:val="center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</w:pPr>
          </w:p>
        </w:tc>
        <w:tc>
          <w:tcPr>
            <w:tcW w:w="2047" w:type="dxa"/>
            <w:vAlign w:val="center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</w:pPr>
          </w:p>
        </w:tc>
        <w:tc>
          <w:tcPr>
            <w:tcW w:w="1460" w:type="dxa"/>
            <w:vAlign w:val="center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</w:pPr>
          </w:p>
        </w:tc>
        <w:tc>
          <w:tcPr>
            <w:tcW w:w="1517" w:type="dxa"/>
            <w:vAlign w:val="center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</w:pPr>
          </w:p>
        </w:tc>
        <w:tc>
          <w:tcPr>
            <w:tcW w:w="1312" w:type="dxa"/>
            <w:vAlign w:val="center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</w:pPr>
          </w:p>
        </w:tc>
        <w:tc>
          <w:tcPr>
            <w:tcW w:w="1199" w:type="dxa"/>
            <w:vAlign w:val="center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</w:pPr>
          </w:p>
        </w:tc>
      </w:tr>
    </w:tbl>
    <w:p w:rsidR="00127CB3" w:rsidRPr="00127CB3" w:rsidRDefault="00127CB3" w:rsidP="00127CB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7CB3" w:rsidRPr="00127CB3" w:rsidRDefault="00127CB3" w:rsidP="00127CB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Руководитель _______________________</w:t>
      </w:r>
    </w:p>
    <w:p w:rsidR="00127CB3" w:rsidRPr="00127CB3" w:rsidRDefault="00127CB3" w:rsidP="00127CB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(подпись)</w:t>
      </w:r>
    </w:p>
    <w:p w:rsidR="00127CB3" w:rsidRPr="00127CB3" w:rsidRDefault="00127CB3" w:rsidP="00127CB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Главный бухгалтер _______________________</w:t>
      </w:r>
    </w:p>
    <w:p w:rsidR="00127CB3" w:rsidRPr="00127CB3" w:rsidRDefault="00127CB3" w:rsidP="00127CB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(подпись)</w:t>
      </w:r>
    </w:p>
    <w:p w:rsidR="00127CB3" w:rsidRPr="00127CB3" w:rsidRDefault="00127CB3" w:rsidP="00127CB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Дата                                 </w:t>
      </w:r>
      <w:proofErr w:type="spellStart"/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М.п</w:t>
      </w:r>
      <w:proofErr w:type="spellEnd"/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127CB3" w:rsidRPr="00127CB3" w:rsidRDefault="00127CB3" w:rsidP="00127CB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ФИО исполнителя, телефон</w:t>
      </w:r>
    </w:p>
    <w:p w:rsidR="00127CB3" w:rsidRPr="00127CB3" w:rsidRDefault="00127CB3" w:rsidP="00127CB3">
      <w:pPr>
        <w:spacing w:after="160" w:line="259" w:lineRule="auto"/>
        <w:rPr>
          <w:rFonts w:ascii="Times New Roman" w:eastAsia="Times New Roman" w:hAnsi="Times New Roman" w:cs="Courier New"/>
          <w:sz w:val="24"/>
          <w:szCs w:val="24"/>
        </w:rPr>
      </w:pPr>
      <w:r w:rsidRPr="00127CB3">
        <w:rPr>
          <w:rFonts w:ascii="Times New Roman" w:eastAsia="Times New Roman" w:hAnsi="Times New Roman" w:cs="Courier New"/>
          <w:sz w:val="24"/>
          <w:szCs w:val="24"/>
        </w:rPr>
        <w:br w:type="page"/>
      </w:r>
    </w:p>
    <w:tbl>
      <w:tblPr>
        <w:tblStyle w:val="3"/>
        <w:tblW w:w="151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86"/>
        <w:gridCol w:w="987"/>
        <w:gridCol w:w="5168"/>
      </w:tblGrid>
      <w:tr w:rsidR="00127CB3" w:rsidRPr="00127CB3" w:rsidTr="00127CB3">
        <w:trPr>
          <w:trHeight w:val="1467"/>
        </w:trPr>
        <w:tc>
          <w:tcPr>
            <w:tcW w:w="8986" w:type="dxa"/>
          </w:tcPr>
          <w:p w:rsidR="00127CB3" w:rsidRPr="00127CB3" w:rsidRDefault="00127CB3" w:rsidP="00127CB3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Times New Roman" w:hAnsi="Times New Roman"/>
              </w:rPr>
            </w:pPr>
            <w:r w:rsidRPr="00127CB3">
              <w:rPr>
                <w:rFonts w:ascii="Times New Roman" w:hAnsi="Times New Roman"/>
              </w:rPr>
              <w:lastRenderedPageBreak/>
              <w:t>СОГЛАСОВАНО:</w:t>
            </w:r>
          </w:p>
          <w:p w:rsidR="00127CB3" w:rsidRPr="00127CB3" w:rsidRDefault="00127CB3" w:rsidP="00127CB3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Times New Roman" w:hAnsi="Times New Roman"/>
              </w:rPr>
            </w:pPr>
            <w:r w:rsidRPr="00127CB3">
              <w:rPr>
                <w:rFonts w:ascii="Times New Roman" w:hAnsi="Times New Roman"/>
              </w:rPr>
              <w:t xml:space="preserve">Министерство экономического развития </w:t>
            </w:r>
          </w:p>
          <w:p w:rsidR="00127CB3" w:rsidRPr="00127CB3" w:rsidRDefault="00127CB3" w:rsidP="00127CB3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Times New Roman" w:hAnsi="Times New Roman"/>
              </w:rPr>
            </w:pPr>
            <w:r w:rsidRPr="00127CB3">
              <w:rPr>
                <w:rFonts w:ascii="Times New Roman" w:hAnsi="Times New Roman"/>
              </w:rPr>
              <w:t>Республики Южная Осетия</w:t>
            </w:r>
          </w:p>
          <w:p w:rsidR="00127CB3" w:rsidRPr="00127CB3" w:rsidRDefault="00127CB3" w:rsidP="00127CB3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Times New Roman" w:hAnsi="Times New Roman"/>
              </w:rPr>
            </w:pPr>
            <w:r w:rsidRPr="00127CB3">
              <w:rPr>
                <w:rFonts w:ascii="Times New Roman" w:hAnsi="Times New Roman"/>
              </w:rPr>
              <w:t>____________________________________</w:t>
            </w:r>
          </w:p>
          <w:p w:rsidR="00127CB3" w:rsidRPr="00127CB3" w:rsidRDefault="00127CB3" w:rsidP="00127CB3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Times New Roman" w:hAnsi="Times New Roman"/>
              </w:rPr>
            </w:pPr>
            <w:r w:rsidRPr="00127CB3">
              <w:rPr>
                <w:rFonts w:ascii="Times New Roman" w:hAnsi="Times New Roman"/>
              </w:rPr>
              <w:t>«__»______________года</w:t>
            </w:r>
          </w:p>
        </w:tc>
        <w:tc>
          <w:tcPr>
            <w:tcW w:w="987" w:type="dxa"/>
          </w:tcPr>
          <w:p w:rsidR="00127CB3" w:rsidRPr="00127CB3" w:rsidRDefault="00127CB3" w:rsidP="00127CB3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5168" w:type="dxa"/>
          </w:tcPr>
          <w:p w:rsidR="00127CB3" w:rsidRPr="00127CB3" w:rsidRDefault="00127CB3" w:rsidP="00127CB3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right"/>
              <w:outlineLvl w:val="0"/>
              <w:rPr>
                <w:rFonts w:ascii="Times New Roman" w:hAnsi="Times New Roman"/>
              </w:rPr>
            </w:pPr>
            <w:r w:rsidRPr="00127CB3">
              <w:rPr>
                <w:rFonts w:ascii="Times New Roman" w:hAnsi="Times New Roman"/>
              </w:rPr>
              <w:t>Форма 4</w:t>
            </w:r>
          </w:p>
          <w:p w:rsidR="00127CB3" w:rsidRPr="00127CB3" w:rsidRDefault="00127CB3" w:rsidP="00127CB3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Times New Roman" w:hAnsi="Times New Roman"/>
              </w:rPr>
            </w:pPr>
            <w:r w:rsidRPr="00127CB3">
              <w:rPr>
                <w:rFonts w:ascii="Times New Roman" w:hAnsi="Times New Roman"/>
              </w:rPr>
              <w:t>УТВЕРЖДЕНО:</w:t>
            </w:r>
          </w:p>
          <w:p w:rsidR="00127CB3" w:rsidRPr="00127CB3" w:rsidRDefault="00127CB3" w:rsidP="00127CB3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Times New Roman" w:hAnsi="Times New Roman"/>
              </w:rPr>
            </w:pPr>
            <w:r w:rsidRPr="00127CB3">
              <w:rPr>
                <w:rFonts w:ascii="Times New Roman" w:hAnsi="Times New Roman"/>
              </w:rPr>
              <w:t>________________________________</w:t>
            </w:r>
          </w:p>
          <w:p w:rsidR="00127CB3" w:rsidRPr="00127CB3" w:rsidRDefault="00127CB3" w:rsidP="00127CB3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Times New Roman" w:hAnsi="Times New Roman"/>
              </w:rPr>
            </w:pPr>
            <w:r w:rsidRPr="00127CB3">
              <w:rPr>
                <w:rFonts w:ascii="Times New Roman" w:hAnsi="Times New Roman"/>
              </w:rPr>
              <w:t>_________________________________</w:t>
            </w:r>
          </w:p>
          <w:p w:rsidR="00127CB3" w:rsidRPr="00127CB3" w:rsidRDefault="00127CB3" w:rsidP="00127CB3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Times New Roman" w:hAnsi="Times New Roman"/>
              </w:rPr>
            </w:pPr>
            <w:r w:rsidRPr="00127CB3">
              <w:rPr>
                <w:rFonts w:ascii="Times New Roman" w:hAnsi="Times New Roman"/>
              </w:rPr>
              <w:t>«__»________________года</w:t>
            </w:r>
          </w:p>
        </w:tc>
      </w:tr>
    </w:tbl>
    <w:p w:rsidR="00127CB3" w:rsidRPr="00127CB3" w:rsidRDefault="00127CB3" w:rsidP="00127CB3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27CB3" w:rsidRPr="00127CB3" w:rsidRDefault="00127CB3" w:rsidP="00127CB3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7CB3">
        <w:rPr>
          <w:rFonts w:ascii="Times New Roman" w:eastAsia="Times New Roman" w:hAnsi="Times New Roman" w:cs="Times New Roman"/>
          <w:sz w:val="24"/>
          <w:szCs w:val="24"/>
        </w:rPr>
        <w:t>Отчет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7CB3">
        <w:rPr>
          <w:rFonts w:ascii="Times New Roman" w:eastAsia="Times New Roman" w:hAnsi="Times New Roman" w:cs="Times New Roman"/>
          <w:sz w:val="24"/>
          <w:szCs w:val="24"/>
        </w:rPr>
        <w:t xml:space="preserve">о целевом использовании субсидий на возмещение части недополученных доходов и (или) затрат, связанных с производством пшеничного белого подового хлеба из муки 1-го сорта весом 600 грамм 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7CB3">
        <w:rPr>
          <w:rFonts w:ascii="Times New Roman" w:eastAsia="Times New Roman" w:hAnsi="Times New Roman" w:cs="Times New Roman"/>
          <w:sz w:val="24"/>
          <w:szCs w:val="24"/>
        </w:rPr>
        <w:t>за ________ квартал 2022 года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865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65"/>
        <w:gridCol w:w="1790"/>
        <w:gridCol w:w="1790"/>
        <w:gridCol w:w="2908"/>
        <w:gridCol w:w="2462"/>
        <w:gridCol w:w="2238"/>
        <w:gridCol w:w="2012"/>
      </w:tblGrid>
      <w:tr w:rsidR="00127CB3" w:rsidRPr="00127CB3" w:rsidTr="00127CB3">
        <w:trPr>
          <w:trHeight w:val="484"/>
        </w:trPr>
        <w:tc>
          <w:tcPr>
            <w:tcW w:w="8153" w:type="dxa"/>
            <w:gridSpan w:val="4"/>
            <w:vAlign w:val="center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CB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Перечислено субсидии</w:t>
            </w:r>
          </w:p>
        </w:tc>
        <w:tc>
          <w:tcPr>
            <w:tcW w:w="2462" w:type="dxa"/>
            <w:vAlign w:val="center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CB3">
              <w:rPr>
                <w:rFonts w:ascii="Times New Roman" w:eastAsia="Times New Roman" w:hAnsi="Times New Roman" w:cs="Times New Roman"/>
                <w:szCs w:val="24"/>
              </w:rPr>
              <w:t>Использовано субсидии</w:t>
            </w:r>
          </w:p>
        </w:tc>
        <w:tc>
          <w:tcPr>
            <w:tcW w:w="2238" w:type="dxa"/>
            <w:vAlign w:val="center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CB3">
              <w:rPr>
                <w:rFonts w:ascii="Times New Roman" w:eastAsia="Times New Roman" w:hAnsi="Times New Roman" w:cs="Times New Roman"/>
                <w:sz w:val="24"/>
                <w:szCs w:val="24"/>
              </w:rPr>
              <w:t>Отклонение</w:t>
            </w:r>
          </w:p>
        </w:tc>
        <w:tc>
          <w:tcPr>
            <w:tcW w:w="2012" w:type="dxa"/>
            <w:vAlign w:val="center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CB3">
              <w:rPr>
                <w:rFonts w:ascii="Times New Roman" w:eastAsia="Times New Roman" w:hAnsi="Times New Roman" w:cs="Times New Roman"/>
                <w:szCs w:val="24"/>
              </w:rPr>
              <w:t>Причины отклонения</w:t>
            </w:r>
          </w:p>
        </w:tc>
      </w:tr>
      <w:tr w:rsidR="00127CB3" w:rsidRPr="00127CB3" w:rsidTr="00127CB3">
        <w:trPr>
          <w:trHeight w:val="503"/>
        </w:trPr>
        <w:tc>
          <w:tcPr>
            <w:tcW w:w="1665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CB3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 (указать)</w:t>
            </w:r>
          </w:p>
        </w:tc>
        <w:tc>
          <w:tcPr>
            <w:tcW w:w="179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CB3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 (указать)</w:t>
            </w:r>
          </w:p>
        </w:tc>
        <w:tc>
          <w:tcPr>
            <w:tcW w:w="179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CB3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 (указать)</w:t>
            </w:r>
          </w:p>
        </w:tc>
        <w:tc>
          <w:tcPr>
            <w:tcW w:w="2907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CB3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(гр.1+гр.2+гр.3)</w:t>
            </w:r>
          </w:p>
        </w:tc>
        <w:tc>
          <w:tcPr>
            <w:tcW w:w="2462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CB3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238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CB3">
              <w:rPr>
                <w:rFonts w:ascii="Times New Roman" w:eastAsia="Times New Roman" w:hAnsi="Times New Roman" w:cs="Times New Roman"/>
                <w:sz w:val="24"/>
                <w:szCs w:val="24"/>
              </w:rPr>
              <w:t>(гр. 4 – гр. 5)</w:t>
            </w:r>
          </w:p>
        </w:tc>
        <w:tc>
          <w:tcPr>
            <w:tcW w:w="2012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7CB3" w:rsidRPr="00127CB3" w:rsidTr="00127CB3">
        <w:trPr>
          <w:trHeight w:val="251"/>
        </w:trPr>
        <w:tc>
          <w:tcPr>
            <w:tcW w:w="1665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CB3"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79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CB3"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79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CB3"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2907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CB3"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2462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CB3"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2238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CB3"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2012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7CB3" w:rsidRPr="00127CB3" w:rsidTr="00127CB3">
        <w:trPr>
          <w:trHeight w:val="251"/>
        </w:trPr>
        <w:tc>
          <w:tcPr>
            <w:tcW w:w="1665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C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CB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CB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7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CB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2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CB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8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CB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2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CB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27CB3" w:rsidRPr="00127CB3" w:rsidTr="00127CB3">
        <w:trPr>
          <w:trHeight w:val="232"/>
        </w:trPr>
        <w:tc>
          <w:tcPr>
            <w:tcW w:w="1665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27CB3" w:rsidRPr="00127CB3" w:rsidRDefault="00127CB3" w:rsidP="00127CB3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7CB3" w:rsidRPr="00127CB3" w:rsidRDefault="00127CB3" w:rsidP="00127CB3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27CB3">
        <w:rPr>
          <w:rFonts w:ascii="Times New Roman" w:eastAsia="Times New Roman" w:hAnsi="Times New Roman" w:cs="Times New Roman"/>
          <w:sz w:val="24"/>
          <w:szCs w:val="24"/>
        </w:rPr>
        <w:t>Руководитель _______________________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27CB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(подпись)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27CB3">
        <w:rPr>
          <w:rFonts w:ascii="Times New Roman" w:eastAsia="Times New Roman" w:hAnsi="Times New Roman" w:cs="Times New Roman"/>
          <w:sz w:val="24"/>
          <w:szCs w:val="24"/>
        </w:rPr>
        <w:t>Главный бухгалтер _______________________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27CB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(подпись)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27CB3">
        <w:rPr>
          <w:rFonts w:ascii="Times New Roman" w:eastAsia="Times New Roman" w:hAnsi="Times New Roman" w:cs="Times New Roman"/>
          <w:sz w:val="24"/>
          <w:szCs w:val="24"/>
        </w:rPr>
        <w:t xml:space="preserve">Дата                                 </w:t>
      </w:r>
      <w:proofErr w:type="spellStart"/>
      <w:r w:rsidRPr="00127CB3">
        <w:rPr>
          <w:rFonts w:ascii="Times New Roman" w:eastAsia="Times New Roman" w:hAnsi="Times New Roman" w:cs="Times New Roman"/>
          <w:sz w:val="24"/>
          <w:szCs w:val="24"/>
        </w:rPr>
        <w:t>М.п</w:t>
      </w:r>
      <w:proofErr w:type="spellEnd"/>
      <w:r w:rsidRPr="00127CB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7CB3" w:rsidRPr="00127CB3" w:rsidRDefault="00127CB3" w:rsidP="00127CB3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27CB3">
        <w:rPr>
          <w:rFonts w:ascii="Times New Roman" w:eastAsia="Times New Roman" w:hAnsi="Times New Roman" w:cs="Times New Roman"/>
          <w:sz w:val="24"/>
          <w:szCs w:val="24"/>
        </w:rPr>
        <w:t>ФИО исполнителя, телефон</w:t>
      </w:r>
    </w:p>
    <w:p w:rsidR="00127CB3" w:rsidRPr="00127CB3" w:rsidRDefault="00127CB3" w:rsidP="00127CB3">
      <w:pPr>
        <w:spacing w:after="160" w:line="259" w:lineRule="auto"/>
        <w:rPr>
          <w:rFonts w:ascii="Times New Roman" w:eastAsia="Times New Roman" w:hAnsi="Times New Roman" w:cs="Courier New"/>
          <w:sz w:val="24"/>
          <w:szCs w:val="24"/>
        </w:rPr>
      </w:pPr>
      <w:r w:rsidRPr="00127CB3">
        <w:rPr>
          <w:rFonts w:ascii="Times New Roman" w:eastAsia="Times New Roman" w:hAnsi="Times New Roman" w:cs="Courier New"/>
          <w:sz w:val="24"/>
          <w:szCs w:val="24"/>
        </w:rPr>
        <w:br w:type="page"/>
      </w:r>
    </w:p>
    <w:p w:rsidR="00127CB3" w:rsidRPr="00127CB3" w:rsidRDefault="00127CB3" w:rsidP="00127CB3">
      <w:pPr>
        <w:tabs>
          <w:tab w:val="left" w:pos="993"/>
        </w:tabs>
        <w:autoSpaceDE w:val="0"/>
        <w:autoSpaceDN w:val="0"/>
        <w:adjustRightInd w:val="0"/>
        <w:spacing w:after="160" w:line="259" w:lineRule="auto"/>
        <w:contextualSpacing/>
        <w:jc w:val="right"/>
        <w:outlineLvl w:val="0"/>
        <w:rPr>
          <w:rFonts w:ascii="Calibri" w:eastAsia="Calibri" w:hAnsi="Calibri" w:cs="Times New Roman"/>
          <w:lang w:eastAsia="en-US"/>
        </w:rPr>
        <w:sectPr w:rsidR="00127CB3" w:rsidRPr="00127CB3" w:rsidSect="00127CB3">
          <w:pgSz w:w="16838" w:h="11906" w:orient="landscape"/>
          <w:pgMar w:top="1701" w:right="1134" w:bottom="851" w:left="992" w:header="709" w:footer="709" w:gutter="0"/>
          <w:cols w:space="708"/>
          <w:docGrid w:linePitch="360"/>
        </w:sectPr>
      </w:pPr>
    </w:p>
    <w:p w:rsidR="00127CB3" w:rsidRPr="00127CB3" w:rsidRDefault="00127CB3" w:rsidP="00127CB3">
      <w:pPr>
        <w:tabs>
          <w:tab w:val="left" w:pos="993"/>
        </w:tabs>
        <w:autoSpaceDE w:val="0"/>
        <w:autoSpaceDN w:val="0"/>
        <w:adjustRightInd w:val="0"/>
        <w:spacing w:after="160" w:line="259" w:lineRule="auto"/>
        <w:contextualSpacing/>
        <w:jc w:val="right"/>
        <w:outlineLvl w:val="0"/>
        <w:rPr>
          <w:rFonts w:ascii="Times New Roman" w:eastAsia="Calibri" w:hAnsi="Times New Roman" w:cs="Times New Roman"/>
          <w:lang w:eastAsia="en-US"/>
        </w:rPr>
      </w:pPr>
      <w:r w:rsidRPr="00127CB3">
        <w:rPr>
          <w:rFonts w:ascii="Times New Roman" w:eastAsia="Calibri" w:hAnsi="Times New Roman" w:cs="Times New Roman"/>
          <w:lang w:eastAsia="en-US"/>
        </w:rPr>
        <w:lastRenderedPageBreak/>
        <w:t>Форма 5</w:t>
      </w:r>
    </w:p>
    <w:p w:rsidR="00127CB3" w:rsidRPr="00127CB3" w:rsidRDefault="00127CB3" w:rsidP="00127C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27CB3" w:rsidRPr="00127CB3" w:rsidRDefault="00127CB3" w:rsidP="00127CB3">
      <w:pPr>
        <w:widowControl w:val="0"/>
        <w:tabs>
          <w:tab w:val="left" w:pos="331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СОГЛАСОВАНО</w:t>
      </w:r>
    </w:p>
    <w:p w:rsidR="00127CB3" w:rsidRPr="00127CB3" w:rsidRDefault="00127CB3" w:rsidP="00127CB3">
      <w:pPr>
        <w:widowControl w:val="0"/>
        <w:tabs>
          <w:tab w:val="left" w:pos="331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Комитет промышленности, транспорта и энергетики</w:t>
      </w:r>
    </w:p>
    <w:p w:rsidR="00127CB3" w:rsidRPr="00127CB3" w:rsidRDefault="00127CB3" w:rsidP="00127CB3">
      <w:pPr>
        <w:widowControl w:val="0"/>
        <w:tabs>
          <w:tab w:val="left" w:pos="331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Республики Южная Осетия</w:t>
      </w:r>
    </w:p>
    <w:p w:rsidR="00127CB3" w:rsidRPr="00127CB3" w:rsidRDefault="00127CB3" w:rsidP="00127CB3">
      <w:pPr>
        <w:widowControl w:val="0"/>
        <w:tabs>
          <w:tab w:val="left" w:pos="331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</w:t>
      </w:r>
    </w:p>
    <w:p w:rsidR="00127CB3" w:rsidRPr="00127CB3" w:rsidRDefault="00127CB3" w:rsidP="00127CB3">
      <w:pPr>
        <w:widowControl w:val="0"/>
        <w:tabs>
          <w:tab w:val="left" w:pos="331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«__» ________________ 2022 г.</w:t>
      </w:r>
    </w:p>
    <w:p w:rsidR="00127CB3" w:rsidRPr="00127CB3" w:rsidRDefault="00127CB3" w:rsidP="00127CB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127CB3" w:rsidRPr="00127CB3" w:rsidRDefault="00127CB3" w:rsidP="00127C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Фактическая калькуляция себестоимости белого подового хлеба из муки 1-го сорта </w:t>
      </w:r>
    </w:p>
    <w:p w:rsidR="00127CB3" w:rsidRPr="00127CB3" w:rsidRDefault="00127CB3" w:rsidP="00127C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весом 600 грамм за 2022 год</w:t>
      </w:r>
    </w:p>
    <w:p w:rsidR="00127CB3" w:rsidRPr="00127CB3" w:rsidRDefault="00127CB3" w:rsidP="00127C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24"/>
        </w:rPr>
      </w:pPr>
      <w:bookmarkStart w:id="5" w:name="P263"/>
      <w:bookmarkEnd w:id="5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00"/>
        <w:gridCol w:w="970"/>
        <w:gridCol w:w="1139"/>
        <w:gridCol w:w="988"/>
        <w:gridCol w:w="1559"/>
      </w:tblGrid>
      <w:tr w:rsidR="00127CB3" w:rsidRPr="00127CB3" w:rsidTr="00127CB3">
        <w:tc>
          <w:tcPr>
            <w:tcW w:w="470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Наименование элементов и статей затрат</w:t>
            </w:r>
          </w:p>
        </w:tc>
        <w:tc>
          <w:tcPr>
            <w:tcW w:w="97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3686" w:type="dxa"/>
            <w:gridSpan w:val="3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Факт затраты на ед. продукции</w:t>
            </w:r>
          </w:p>
        </w:tc>
      </w:tr>
      <w:tr w:rsidR="00127CB3" w:rsidRPr="00127CB3" w:rsidTr="00127CB3">
        <w:tc>
          <w:tcPr>
            <w:tcW w:w="470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выпуск продукции</w:t>
            </w:r>
          </w:p>
        </w:tc>
        <w:tc>
          <w:tcPr>
            <w:tcW w:w="97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113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988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цена</w:t>
            </w:r>
          </w:p>
        </w:tc>
        <w:tc>
          <w:tcPr>
            <w:tcW w:w="155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сумма</w:t>
            </w:r>
          </w:p>
        </w:tc>
      </w:tr>
      <w:tr w:rsidR="00127CB3" w:rsidRPr="00127CB3" w:rsidTr="00127CB3">
        <w:tc>
          <w:tcPr>
            <w:tcW w:w="470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I. Сырье и основные материалы:</w:t>
            </w:r>
          </w:p>
        </w:tc>
        <w:tc>
          <w:tcPr>
            <w:tcW w:w="97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27CB3" w:rsidRPr="00127CB3" w:rsidTr="00127CB3">
        <w:tc>
          <w:tcPr>
            <w:tcW w:w="470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 Мука</w:t>
            </w:r>
          </w:p>
        </w:tc>
        <w:tc>
          <w:tcPr>
            <w:tcW w:w="97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27CB3" w:rsidRPr="00127CB3" w:rsidTr="00127CB3">
        <w:tc>
          <w:tcPr>
            <w:tcW w:w="470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 Дрожжи</w:t>
            </w:r>
          </w:p>
        </w:tc>
        <w:tc>
          <w:tcPr>
            <w:tcW w:w="97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27CB3" w:rsidRPr="00127CB3" w:rsidTr="00127CB3">
        <w:tc>
          <w:tcPr>
            <w:tcW w:w="470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 Соль</w:t>
            </w:r>
          </w:p>
        </w:tc>
        <w:tc>
          <w:tcPr>
            <w:tcW w:w="97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27CB3" w:rsidRPr="00127CB3" w:rsidTr="00127CB3">
        <w:tc>
          <w:tcPr>
            <w:tcW w:w="470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 Масло растительное</w:t>
            </w:r>
          </w:p>
        </w:tc>
        <w:tc>
          <w:tcPr>
            <w:tcW w:w="97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27CB3" w:rsidRPr="00127CB3" w:rsidTr="00127CB3">
        <w:tc>
          <w:tcPr>
            <w:tcW w:w="470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Итого по разделу I</w:t>
            </w:r>
          </w:p>
        </w:tc>
        <w:tc>
          <w:tcPr>
            <w:tcW w:w="97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27CB3" w:rsidRPr="00127CB3" w:rsidTr="00127CB3">
        <w:tc>
          <w:tcPr>
            <w:tcW w:w="470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II. Горюче-смазочные материалы:</w:t>
            </w:r>
          </w:p>
        </w:tc>
        <w:tc>
          <w:tcPr>
            <w:tcW w:w="97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27CB3" w:rsidRPr="00127CB3" w:rsidTr="00127CB3">
        <w:tc>
          <w:tcPr>
            <w:tcW w:w="470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 Дизтопливо</w:t>
            </w:r>
          </w:p>
        </w:tc>
        <w:tc>
          <w:tcPr>
            <w:tcW w:w="97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27CB3" w:rsidRPr="00127CB3" w:rsidTr="00127CB3">
        <w:tc>
          <w:tcPr>
            <w:tcW w:w="470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 Бензин</w:t>
            </w:r>
          </w:p>
        </w:tc>
        <w:tc>
          <w:tcPr>
            <w:tcW w:w="97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27CB3" w:rsidRPr="00127CB3" w:rsidTr="00127CB3">
        <w:tc>
          <w:tcPr>
            <w:tcW w:w="470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Итого по разделу II</w:t>
            </w:r>
          </w:p>
        </w:tc>
        <w:tc>
          <w:tcPr>
            <w:tcW w:w="97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27CB3" w:rsidRPr="00127CB3" w:rsidTr="00127CB3">
        <w:tc>
          <w:tcPr>
            <w:tcW w:w="470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III. Коммунальные услуги:</w:t>
            </w:r>
          </w:p>
        </w:tc>
        <w:tc>
          <w:tcPr>
            <w:tcW w:w="97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27CB3" w:rsidRPr="00127CB3" w:rsidTr="00127CB3">
        <w:tc>
          <w:tcPr>
            <w:tcW w:w="470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 электроэнергия от сети</w:t>
            </w:r>
          </w:p>
        </w:tc>
        <w:tc>
          <w:tcPr>
            <w:tcW w:w="97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27CB3" w:rsidRPr="00127CB3" w:rsidTr="00127CB3">
        <w:tc>
          <w:tcPr>
            <w:tcW w:w="470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 природный газ</w:t>
            </w:r>
          </w:p>
        </w:tc>
        <w:tc>
          <w:tcPr>
            <w:tcW w:w="97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27CB3" w:rsidRPr="00127CB3" w:rsidTr="00127CB3">
        <w:tc>
          <w:tcPr>
            <w:tcW w:w="470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 водопользование</w:t>
            </w:r>
          </w:p>
        </w:tc>
        <w:tc>
          <w:tcPr>
            <w:tcW w:w="97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27CB3" w:rsidRPr="00127CB3" w:rsidTr="00127CB3">
        <w:tc>
          <w:tcPr>
            <w:tcW w:w="470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Итого по разделу III</w:t>
            </w:r>
          </w:p>
        </w:tc>
        <w:tc>
          <w:tcPr>
            <w:tcW w:w="97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27CB3" w:rsidRPr="00127CB3" w:rsidTr="00127CB3">
        <w:tc>
          <w:tcPr>
            <w:tcW w:w="470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IV. Заработная плата:</w:t>
            </w:r>
          </w:p>
        </w:tc>
        <w:tc>
          <w:tcPr>
            <w:tcW w:w="97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27CB3" w:rsidRPr="00127CB3" w:rsidTr="00127CB3">
        <w:trPr>
          <w:trHeight w:val="171"/>
        </w:trPr>
        <w:tc>
          <w:tcPr>
            <w:tcW w:w="470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 Заработная плата производственных рабочих</w:t>
            </w:r>
          </w:p>
        </w:tc>
        <w:tc>
          <w:tcPr>
            <w:tcW w:w="97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27CB3" w:rsidRPr="00127CB3" w:rsidTr="00127CB3">
        <w:tc>
          <w:tcPr>
            <w:tcW w:w="470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 Начисления в ПФ 10%</w:t>
            </w:r>
          </w:p>
        </w:tc>
        <w:tc>
          <w:tcPr>
            <w:tcW w:w="97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27CB3" w:rsidRPr="00127CB3" w:rsidTr="00127CB3">
        <w:tc>
          <w:tcPr>
            <w:tcW w:w="470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V. Общезаводские расходы:</w:t>
            </w:r>
          </w:p>
        </w:tc>
        <w:tc>
          <w:tcPr>
            <w:tcW w:w="97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27CB3" w:rsidRPr="00127CB3" w:rsidTr="00127CB3">
        <w:tc>
          <w:tcPr>
            <w:tcW w:w="470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 Заработная плата аппарата управления</w:t>
            </w:r>
          </w:p>
        </w:tc>
        <w:tc>
          <w:tcPr>
            <w:tcW w:w="97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27CB3" w:rsidRPr="00127CB3" w:rsidTr="00127CB3">
        <w:tc>
          <w:tcPr>
            <w:tcW w:w="470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 Начисления в ПФ 10%</w:t>
            </w:r>
          </w:p>
        </w:tc>
        <w:tc>
          <w:tcPr>
            <w:tcW w:w="97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27CB3" w:rsidRPr="00127CB3" w:rsidTr="00127CB3">
        <w:tc>
          <w:tcPr>
            <w:tcW w:w="470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 Амортизационные отчисления</w:t>
            </w:r>
          </w:p>
        </w:tc>
        <w:tc>
          <w:tcPr>
            <w:tcW w:w="97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27CB3" w:rsidRPr="00127CB3" w:rsidTr="00127CB3">
        <w:tc>
          <w:tcPr>
            <w:tcW w:w="470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4) Текущие расходы</w:t>
            </w:r>
          </w:p>
        </w:tc>
        <w:tc>
          <w:tcPr>
            <w:tcW w:w="97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27CB3" w:rsidRPr="00127CB3" w:rsidTr="00127CB3">
        <w:tc>
          <w:tcPr>
            <w:tcW w:w="470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 Командировочные расходы</w:t>
            </w:r>
          </w:p>
        </w:tc>
        <w:tc>
          <w:tcPr>
            <w:tcW w:w="97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27CB3" w:rsidRPr="00127CB3" w:rsidTr="00127CB3">
        <w:tc>
          <w:tcPr>
            <w:tcW w:w="470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VI. Налоги всего, в том числе:</w:t>
            </w:r>
          </w:p>
        </w:tc>
        <w:tc>
          <w:tcPr>
            <w:tcW w:w="97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27CB3" w:rsidRPr="00127CB3" w:rsidTr="00127CB3">
        <w:tc>
          <w:tcPr>
            <w:tcW w:w="470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 Земельный налог</w:t>
            </w:r>
          </w:p>
        </w:tc>
        <w:tc>
          <w:tcPr>
            <w:tcW w:w="97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27CB3" w:rsidRPr="00127CB3" w:rsidTr="00127CB3">
        <w:tc>
          <w:tcPr>
            <w:tcW w:w="470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 Налог на имущество организаций</w:t>
            </w:r>
          </w:p>
        </w:tc>
        <w:tc>
          <w:tcPr>
            <w:tcW w:w="97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27CB3" w:rsidRPr="00127CB3" w:rsidTr="00127CB3">
        <w:tc>
          <w:tcPr>
            <w:tcW w:w="470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 Транспортный налог</w:t>
            </w:r>
          </w:p>
        </w:tc>
        <w:tc>
          <w:tcPr>
            <w:tcW w:w="97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27CB3" w:rsidRPr="00127CB3" w:rsidTr="00127CB3">
        <w:tc>
          <w:tcPr>
            <w:tcW w:w="470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VII. Обслуживание банка</w:t>
            </w:r>
          </w:p>
        </w:tc>
        <w:tc>
          <w:tcPr>
            <w:tcW w:w="97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27CB3" w:rsidRPr="00127CB3" w:rsidTr="00127CB3">
        <w:tc>
          <w:tcPr>
            <w:tcW w:w="470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Итого по разделам IV – VII</w:t>
            </w:r>
          </w:p>
        </w:tc>
        <w:tc>
          <w:tcPr>
            <w:tcW w:w="97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27CB3" w:rsidRPr="00127CB3" w:rsidTr="00127CB3">
        <w:tc>
          <w:tcPr>
            <w:tcW w:w="470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Производственная себестоимость</w:t>
            </w:r>
          </w:p>
        </w:tc>
        <w:tc>
          <w:tcPr>
            <w:tcW w:w="97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27CB3" w:rsidRPr="00127CB3" w:rsidTr="00127CB3">
        <w:tc>
          <w:tcPr>
            <w:tcW w:w="470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VIII. Внепроизводственные расходы</w:t>
            </w:r>
          </w:p>
        </w:tc>
        <w:tc>
          <w:tcPr>
            <w:tcW w:w="97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27CB3" w:rsidRPr="00127CB3" w:rsidTr="00127CB3">
        <w:tc>
          <w:tcPr>
            <w:tcW w:w="470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 Транспортные расходы</w:t>
            </w:r>
          </w:p>
        </w:tc>
        <w:tc>
          <w:tcPr>
            <w:tcW w:w="97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27CB3" w:rsidRPr="00127CB3" w:rsidTr="00127CB3">
        <w:tc>
          <w:tcPr>
            <w:tcW w:w="470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2) Заработная плата водителей, грузчиков, </w:t>
            </w:r>
            <w:proofErr w:type="spellStart"/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хлебовозов</w:t>
            </w:r>
            <w:proofErr w:type="spellEnd"/>
          </w:p>
        </w:tc>
        <w:tc>
          <w:tcPr>
            <w:tcW w:w="97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27CB3" w:rsidRPr="00127CB3" w:rsidTr="00127CB3">
        <w:tc>
          <w:tcPr>
            <w:tcW w:w="470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 Начисления в ПФ 10%</w:t>
            </w:r>
          </w:p>
        </w:tc>
        <w:tc>
          <w:tcPr>
            <w:tcW w:w="97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27CB3" w:rsidRPr="00127CB3" w:rsidTr="00127CB3">
        <w:tc>
          <w:tcPr>
            <w:tcW w:w="470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Итого по разделу VIII </w:t>
            </w:r>
          </w:p>
        </w:tc>
        <w:tc>
          <w:tcPr>
            <w:tcW w:w="97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27CB3" w:rsidRPr="00127CB3" w:rsidTr="00127CB3">
        <w:tc>
          <w:tcPr>
            <w:tcW w:w="470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Полная себестоимость</w:t>
            </w:r>
          </w:p>
        </w:tc>
        <w:tc>
          <w:tcPr>
            <w:tcW w:w="97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27CB3" w:rsidRPr="00127CB3" w:rsidTr="00127CB3">
        <w:tc>
          <w:tcPr>
            <w:tcW w:w="470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Объем выпущенной продукции</w:t>
            </w:r>
          </w:p>
        </w:tc>
        <w:tc>
          <w:tcPr>
            <w:tcW w:w="97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27CB3" w:rsidRPr="00127CB3" w:rsidTr="00127CB3">
        <w:tc>
          <w:tcPr>
            <w:tcW w:w="470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Себестоимость 1 шт. хлеба 0,6 кг</w:t>
            </w:r>
          </w:p>
        </w:tc>
        <w:tc>
          <w:tcPr>
            <w:tcW w:w="97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27CB3" w:rsidRPr="00127CB3" w:rsidTr="00127CB3">
        <w:tc>
          <w:tcPr>
            <w:tcW w:w="470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Стоимость 1 шт. без НДС</w:t>
            </w:r>
          </w:p>
        </w:tc>
        <w:tc>
          <w:tcPr>
            <w:tcW w:w="97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27CB3" w:rsidRPr="00127CB3" w:rsidTr="00127CB3">
        <w:tc>
          <w:tcPr>
            <w:tcW w:w="470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C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Отпускная цена хлеба</w:t>
            </w:r>
          </w:p>
        </w:tc>
        <w:tc>
          <w:tcPr>
            <w:tcW w:w="970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27CB3" w:rsidRPr="00127CB3" w:rsidRDefault="00127CB3" w:rsidP="00127C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127CB3" w:rsidRPr="00127CB3" w:rsidRDefault="00127CB3" w:rsidP="00127C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24"/>
          <w:lang w:eastAsia="en-US"/>
        </w:rPr>
      </w:pPr>
    </w:p>
    <w:p w:rsidR="00127CB3" w:rsidRPr="00127CB3" w:rsidRDefault="00127CB3" w:rsidP="00127CB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Руководитель _______________________</w:t>
      </w:r>
    </w:p>
    <w:p w:rsidR="00127CB3" w:rsidRPr="00127CB3" w:rsidRDefault="00127CB3" w:rsidP="00127CB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(подпись)</w:t>
      </w:r>
    </w:p>
    <w:p w:rsidR="00127CB3" w:rsidRPr="00127CB3" w:rsidRDefault="00127CB3" w:rsidP="00127CB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1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14"/>
          <w:szCs w:val="24"/>
          <w:lang w:eastAsia="en-US"/>
        </w:rPr>
        <w:t xml:space="preserve"> </w:t>
      </w:r>
    </w:p>
    <w:p w:rsidR="00127CB3" w:rsidRPr="00127CB3" w:rsidRDefault="00127CB3" w:rsidP="00127CB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Главный бухгалтер _______________________</w:t>
      </w:r>
    </w:p>
    <w:p w:rsidR="00127CB3" w:rsidRPr="00127CB3" w:rsidRDefault="00127CB3" w:rsidP="00127CB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(подпись)</w:t>
      </w:r>
    </w:p>
    <w:p w:rsidR="00127CB3" w:rsidRPr="00127CB3" w:rsidRDefault="00127CB3" w:rsidP="00127CB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14"/>
          <w:szCs w:val="24"/>
          <w:lang w:eastAsia="en-US"/>
        </w:rPr>
      </w:pPr>
    </w:p>
    <w:p w:rsidR="00127CB3" w:rsidRPr="00127CB3" w:rsidRDefault="00127CB3" w:rsidP="00127CB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Дата                                 </w:t>
      </w:r>
      <w:proofErr w:type="spellStart"/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М.п</w:t>
      </w:r>
      <w:proofErr w:type="spellEnd"/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127CB3" w:rsidRPr="00127CB3" w:rsidRDefault="00127CB3" w:rsidP="00127CB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7CB3" w:rsidRPr="00127CB3" w:rsidRDefault="00127CB3" w:rsidP="00127CB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ФИО исполнителя, телефон</w:t>
      </w:r>
    </w:p>
    <w:p w:rsidR="00127CB3" w:rsidRPr="00127CB3" w:rsidRDefault="00127CB3" w:rsidP="00127CB3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:rsidR="00127CB3" w:rsidRPr="00127CB3" w:rsidRDefault="00127CB3" w:rsidP="00127CB3">
      <w:pPr>
        <w:spacing w:after="160" w:line="259" w:lineRule="auto"/>
        <w:rPr>
          <w:rFonts w:ascii="Times New Roman" w:eastAsia="Times New Roman" w:hAnsi="Times New Roman" w:cs="Courier New"/>
          <w:sz w:val="24"/>
          <w:szCs w:val="24"/>
        </w:rPr>
      </w:pPr>
      <w:r w:rsidRPr="00127CB3">
        <w:rPr>
          <w:rFonts w:ascii="Times New Roman" w:eastAsia="Times New Roman" w:hAnsi="Times New Roman" w:cs="Courier New"/>
          <w:sz w:val="24"/>
          <w:szCs w:val="24"/>
        </w:rPr>
        <w:br w:type="page"/>
      </w:r>
    </w:p>
    <w:p w:rsidR="00127CB3" w:rsidRPr="00127CB3" w:rsidRDefault="00127CB3" w:rsidP="00127CB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Форма 6</w:t>
      </w:r>
    </w:p>
    <w:p w:rsidR="00127CB3" w:rsidRPr="00127CB3" w:rsidRDefault="00127CB3" w:rsidP="00127CB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3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978"/>
        <w:gridCol w:w="4231"/>
      </w:tblGrid>
      <w:tr w:rsidR="00127CB3" w:rsidRPr="00127CB3" w:rsidTr="00127CB3">
        <w:tc>
          <w:tcPr>
            <w:tcW w:w="4644" w:type="dxa"/>
          </w:tcPr>
          <w:p w:rsidR="00127CB3" w:rsidRPr="00127CB3" w:rsidRDefault="00127CB3" w:rsidP="00FD79DD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27CB3">
              <w:rPr>
                <w:rFonts w:ascii="Times New Roman" w:hAnsi="Times New Roman"/>
                <w:sz w:val="24"/>
                <w:szCs w:val="24"/>
              </w:rPr>
              <w:t>СОГЛАСОВАНО:</w:t>
            </w:r>
          </w:p>
          <w:p w:rsidR="00127CB3" w:rsidRPr="00127CB3" w:rsidRDefault="00127CB3" w:rsidP="00FD79DD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27CB3">
              <w:rPr>
                <w:rFonts w:ascii="Times New Roman" w:hAnsi="Times New Roman"/>
                <w:sz w:val="24"/>
                <w:szCs w:val="24"/>
              </w:rPr>
              <w:t xml:space="preserve">Министерство </w:t>
            </w:r>
          </w:p>
          <w:p w:rsidR="00127CB3" w:rsidRPr="00127CB3" w:rsidRDefault="00127CB3" w:rsidP="00FD79DD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27CB3">
              <w:rPr>
                <w:rFonts w:ascii="Times New Roman" w:hAnsi="Times New Roman"/>
                <w:sz w:val="24"/>
                <w:szCs w:val="24"/>
              </w:rPr>
              <w:t>экономического развития Республики Южная Осетия</w:t>
            </w:r>
          </w:p>
          <w:p w:rsidR="00127CB3" w:rsidRPr="00127CB3" w:rsidRDefault="00127CB3" w:rsidP="00FD79DD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27CB3"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</w:p>
          <w:p w:rsidR="00127CB3" w:rsidRPr="00127CB3" w:rsidRDefault="00127CB3" w:rsidP="00FD79DD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27CB3">
              <w:rPr>
                <w:rFonts w:ascii="Times New Roman" w:hAnsi="Times New Roman"/>
                <w:sz w:val="24"/>
                <w:szCs w:val="24"/>
              </w:rPr>
              <w:t>«__»______________года</w:t>
            </w:r>
          </w:p>
          <w:p w:rsidR="00127CB3" w:rsidRPr="00127CB3" w:rsidRDefault="00127CB3" w:rsidP="00127CB3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127CB3" w:rsidRPr="00127CB3" w:rsidRDefault="00127CB3" w:rsidP="00127CB3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1" w:type="dxa"/>
          </w:tcPr>
          <w:p w:rsidR="00127CB3" w:rsidRPr="00127CB3" w:rsidRDefault="00127CB3" w:rsidP="00127CB3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27CB3">
              <w:rPr>
                <w:rFonts w:ascii="Times New Roman" w:hAnsi="Times New Roman"/>
                <w:sz w:val="24"/>
                <w:szCs w:val="24"/>
              </w:rPr>
              <w:t>УТВЕРЖДЕНО:</w:t>
            </w:r>
          </w:p>
          <w:p w:rsidR="00127CB3" w:rsidRPr="00127CB3" w:rsidRDefault="00127CB3" w:rsidP="00127CB3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27CB3"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</w:p>
          <w:p w:rsidR="00127CB3" w:rsidRPr="00127CB3" w:rsidRDefault="00127CB3" w:rsidP="00127CB3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27CB3"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</w:p>
          <w:p w:rsidR="00127CB3" w:rsidRPr="00127CB3" w:rsidRDefault="00127CB3" w:rsidP="00127CB3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27CB3">
              <w:rPr>
                <w:rFonts w:ascii="Times New Roman" w:hAnsi="Times New Roman"/>
                <w:sz w:val="24"/>
                <w:szCs w:val="24"/>
              </w:rPr>
              <w:t>«__»________________года</w:t>
            </w:r>
          </w:p>
        </w:tc>
      </w:tr>
    </w:tbl>
    <w:p w:rsidR="00127CB3" w:rsidRPr="00127CB3" w:rsidRDefault="00127CB3" w:rsidP="00127CB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outlineLvl w:val="0"/>
        <w:rPr>
          <w:rFonts w:ascii="Calibri" w:eastAsia="Calibri" w:hAnsi="Calibri" w:cs="Times New Roman"/>
          <w:sz w:val="12"/>
          <w:lang w:eastAsia="en-US"/>
        </w:rPr>
      </w:pPr>
    </w:p>
    <w:p w:rsidR="00127CB3" w:rsidRPr="00127CB3" w:rsidRDefault="00127CB3" w:rsidP="00127CB3">
      <w:pPr>
        <w:tabs>
          <w:tab w:val="left" w:pos="993"/>
        </w:tabs>
        <w:autoSpaceDE w:val="0"/>
        <w:autoSpaceDN w:val="0"/>
        <w:adjustRightInd w:val="0"/>
        <w:spacing w:after="0"/>
        <w:ind w:left="-567" w:firstLine="567"/>
        <w:contextualSpacing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РЕШЕНИЕ</w:t>
      </w:r>
    </w:p>
    <w:p w:rsidR="00127CB3" w:rsidRPr="00127CB3" w:rsidRDefault="00127CB3" w:rsidP="00127CB3">
      <w:pPr>
        <w:widowControl w:val="0"/>
        <w:tabs>
          <w:tab w:val="left" w:pos="3315"/>
        </w:tabs>
        <w:spacing w:after="0"/>
        <w:ind w:left="-567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 предоставлении из Государственного бюджета Республики Южная Осетия субсидии </w:t>
      </w:r>
    </w:p>
    <w:p w:rsidR="00127CB3" w:rsidRPr="00127CB3" w:rsidRDefault="00127CB3" w:rsidP="00127CB3">
      <w:pPr>
        <w:widowControl w:val="0"/>
        <w:tabs>
          <w:tab w:val="left" w:pos="3315"/>
        </w:tabs>
        <w:spacing w:after="0"/>
        <w:ind w:left="-567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2022 году государственному унитарному предприятию «Юго-Осетинское предприятие хлебобулочных изделий» для возмещения части недополученных доходов и (или) затрат, связанных с производством пшеничного белого подового хлеба </w:t>
      </w:r>
    </w:p>
    <w:p w:rsidR="00127CB3" w:rsidRPr="00127CB3" w:rsidRDefault="00127CB3" w:rsidP="00127CB3">
      <w:pPr>
        <w:widowControl w:val="0"/>
        <w:tabs>
          <w:tab w:val="left" w:pos="3315"/>
        </w:tabs>
        <w:spacing w:after="0"/>
        <w:ind w:left="-567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из муки 1-го сорта весом 600 грамм</w:t>
      </w:r>
    </w:p>
    <w:p w:rsidR="00127CB3" w:rsidRPr="00127CB3" w:rsidRDefault="00127CB3" w:rsidP="00127CB3">
      <w:pPr>
        <w:widowControl w:val="0"/>
        <w:tabs>
          <w:tab w:val="left" w:pos="3315"/>
        </w:tabs>
        <w:spacing w:after="0"/>
        <w:ind w:left="-567"/>
        <w:jc w:val="center"/>
        <w:rPr>
          <w:rFonts w:ascii="Times New Roman" w:eastAsia="Calibri" w:hAnsi="Times New Roman" w:cs="Times New Roman"/>
          <w:sz w:val="12"/>
          <w:szCs w:val="24"/>
          <w:lang w:eastAsia="en-US"/>
        </w:rPr>
      </w:pPr>
    </w:p>
    <w:p w:rsidR="00127CB3" w:rsidRPr="00127CB3" w:rsidRDefault="00127CB3" w:rsidP="00127CB3">
      <w:pPr>
        <w:tabs>
          <w:tab w:val="left" w:pos="-567"/>
        </w:tabs>
        <w:autoSpaceDE w:val="0"/>
        <w:autoSpaceDN w:val="0"/>
        <w:adjustRightInd w:val="0"/>
        <w:spacing w:after="0"/>
        <w:ind w:left="-567" w:firstLine="567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основании Постановления Правительства Республики Южная Осетия </w:t>
      </w: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«Об отдельных мерах государственной поддержки населения в целях обеспечения доступности цен на подовый хлеб массой 600 грамм из муки 1 сорта, производимый государственным унитарным предприятием «Юго-Осетинское предприятие хлебобулочных изделий»  в связи с государственным регулированием цен и тарифов на 2022 год», и по результатам рассмотрения заявления и документов о предоставлении субсидии государственному унитарному предприятию «Юго-Осетинское предприятие хлебобулочных изделий»</w:t>
      </w:r>
    </w:p>
    <w:p w:rsidR="00127CB3" w:rsidRPr="00127CB3" w:rsidRDefault="00127CB3" w:rsidP="00127CB3">
      <w:pPr>
        <w:tabs>
          <w:tab w:val="left" w:pos="-567"/>
        </w:tabs>
        <w:autoSpaceDE w:val="0"/>
        <w:autoSpaceDN w:val="0"/>
        <w:adjustRightInd w:val="0"/>
        <w:spacing w:after="0"/>
        <w:ind w:left="-567" w:firstLine="567"/>
        <w:contextualSpacing/>
        <w:jc w:val="both"/>
        <w:outlineLvl w:val="0"/>
        <w:rPr>
          <w:rFonts w:ascii="Times New Roman" w:eastAsia="Calibri" w:hAnsi="Times New Roman" w:cs="Times New Roman"/>
          <w:sz w:val="16"/>
          <w:szCs w:val="24"/>
          <w:lang w:eastAsia="en-US"/>
        </w:rPr>
      </w:pPr>
    </w:p>
    <w:p w:rsidR="00127CB3" w:rsidRPr="00127CB3" w:rsidRDefault="00127CB3" w:rsidP="00127CB3">
      <w:pPr>
        <w:tabs>
          <w:tab w:val="left" w:pos="-567"/>
          <w:tab w:val="left" w:pos="284"/>
        </w:tabs>
        <w:autoSpaceDE w:val="0"/>
        <w:autoSpaceDN w:val="0"/>
        <w:adjustRightInd w:val="0"/>
        <w:spacing w:after="0"/>
        <w:ind w:left="-567" w:firstLine="567"/>
        <w:contextualSpacing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УСТАНОВЛЕНО:</w:t>
      </w:r>
    </w:p>
    <w:p w:rsidR="00127CB3" w:rsidRPr="00127CB3" w:rsidRDefault="00127CB3" w:rsidP="000F4C6F">
      <w:pPr>
        <w:numPr>
          <w:ilvl w:val="0"/>
          <w:numId w:val="1"/>
        </w:numPr>
        <w:tabs>
          <w:tab w:val="left" w:pos="-567"/>
          <w:tab w:val="left" w:pos="284"/>
        </w:tabs>
        <w:autoSpaceDE w:val="0"/>
        <w:autoSpaceDN w:val="0"/>
        <w:adjustRightInd w:val="0"/>
        <w:spacing w:after="0" w:line="259" w:lineRule="auto"/>
        <w:ind w:left="-567" w:firstLine="567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условия предоставления субсидии соблюдены;</w:t>
      </w:r>
    </w:p>
    <w:p w:rsidR="00127CB3" w:rsidRPr="00127CB3" w:rsidRDefault="00127CB3" w:rsidP="000F4C6F">
      <w:pPr>
        <w:numPr>
          <w:ilvl w:val="0"/>
          <w:numId w:val="1"/>
        </w:numPr>
        <w:tabs>
          <w:tab w:val="left" w:pos="-567"/>
          <w:tab w:val="left" w:pos="284"/>
        </w:tabs>
        <w:autoSpaceDE w:val="0"/>
        <w:autoSpaceDN w:val="0"/>
        <w:adjustRightInd w:val="0"/>
        <w:spacing w:after="0" w:line="259" w:lineRule="auto"/>
        <w:ind w:left="-567" w:firstLine="567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документы соответствуют к их перечню, составу сведений и оформлению;</w:t>
      </w:r>
    </w:p>
    <w:p w:rsidR="00127CB3" w:rsidRPr="00127CB3" w:rsidRDefault="00127CB3" w:rsidP="000F4C6F">
      <w:pPr>
        <w:numPr>
          <w:ilvl w:val="0"/>
          <w:numId w:val="1"/>
        </w:numPr>
        <w:tabs>
          <w:tab w:val="left" w:pos="-567"/>
          <w:tab w:val="left" w:pos="284"/>
        </w:tabs>
        <w:autoSpaceDE w:val="0"/>
        <w:autoSpaceDN w:val="0"/>
        <w:adjustRightInd w:val="0"/>
        <w:spacing w:after="0" w:line="259" w:lineRule="auto"/>
        <w:ind w:left="-567" w:firstLine="567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основания для отказа в предоставлении субсидии отсутствуют.</w:t>
      </w:r>
    </w:p>
    <w:p w:rsidR="00127CB3" w:rsidRPr="00127CB3" w:rsidRDefault="00127CB3" w:rsidP="000F4C6F">
      <w:pPr>
        <w:numPr>
          <w:ilvl w:val="0"/>
          <w:numId w:val="1"/>
        </w:numPr>
        <w:tabs>
          <w:tab w:val="left" w:pos="-567"/>
          <w:tab w:val="left" w:pos="284"/>
        </w:tabs>
        <w:autoSpaceDE w:val="0"/>
        <w:autoSpaceDN w:val="0"/>
        <w:adjustRightInd w:val="0"/>
        <w:spacing w:after="0" w:line="259" w:lineRule="auto"/>
        <w:ind w:left="-567" w:firstLine="567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расчет субсидии соответствует установленному порядку.</w:t>
      </w:r>
    </w:p>
    <w:p w:rsidR="00127CB3" w:rsidRPr="00127CB3" w:rsidRDefault="00127CB3" w:rsidP="00127CB3">
      <w:pPr>
        <w:tabs>
          <w:tab w:val="left" w:pos="284"/>
          <w:tab w:val="left" w:pos="993"/>
        </w:tabs>
        <w:autoSpaceDE w:val="0"/>
        <w:autoSpaceDN w:val="0"/>
        <w:adjustRightInd w:val="0"/>
        <w:spacing w:after="0"/>
        <w:ind w:left="927"/>
        <w:contextualSpacing/>
        <w:jc w:val="center"/>
        <w:outlineLvl w:val="0"/>
        <w:rPr>
          <w:rFonts w:ascii="Times New Roman" w:eastAsia="Calibri" w:hAnsi="Times New Roman" w:cs="Times New Roman"/>
          <w:sz w:val="16"/>
          <w:szCs w:val="24"/>
          <w:lang w:eastAsia="en-US"/>
        </w:rPr>
      </w:pPr>
    </w:p>
    <w:p w:rsidR="00127CB3" w:rsidRPr="00127CB3" w:rsidRDefault="00127CB3" w:rsidP="00127CB3">
      <w:pPr>
        <w:tabs>
          <w:tab w:val="left" w:pos="-567"/>
        </w:tabs>
        <w:autoSpaceDE w:val="0"/>
        <w:autoSpaceDN w:val="0"/>
        <w:adjustRightInd w:val="0"/>
        <w:spacing w:after="0"/>
        <w:ind w:left="-567" w:firstLine="567"/>
        <w:contextualSpacing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РЕШЕНИЕ:</w:t>
      </w:r>
    </w:p>
    <w:p w:rsidR="00127CB3" w:rsidRPr="00127CB3" w:rsidRDefault="00127CB3" w:rsidP="000F4C6F">
      <w:pPr>
        <w:numPr>
          <w:ilvl w:val="0"/>
          <w:numId w:val="2"/>
        </w:numPr>
        <w:tabs>
          <w:tab w:val="left" w:pos="-567"/>
          <w:tab w:val="left" w:pos="284"/>
          <w:tab w:val="left" w:pos="426"/>
        </w:tabs>
        <w:autoSpaceDE w:val="0"/>
        <w:autoSpaceDN w:val="0"/>
        <w:adjustRightInd w:val="0"/>
        <w:spacing w:after="0" w:line="259" w:lineRule="auto"/>
        <w:ind w:left="-567" w:firstLine="567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Предоставить государственному унитарному предприятию «Юго-Осетинское предприятие хлебобулочных изделий» компенсацию в форме субсидии из Государственного бюджета Республики Южная Осетия.</w:t>
      </w:r>
    </w:p>
    <w:p w:rsidR="00127CB3" w:rsidRPr="00127CB3" w:rsidRDefault="00127CB3" w:rsidP="000F4C6F">
      <w:pPr>
        <w:numPr>
          <w:ilvl w:val="0"/>
          <w:numId w:val="2"/>
        </w:numPr>
        <w:tabs>
          <w:tab w:val="left" w:pos="-567"/>
          <w:tab w:val="left" w:pos="284"/>
          <w:tab w:val="left" w:pos="426"/>
        </w:tabs>
        <w:spacing w:after="0" w:line="259" w:lineRule="auto"/>
        <w:ind w:left="-567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Цель предоставления субсидии – возмещение государственному унитарному предприятию «Юго-Осетинское предприятие хлебобулочных изделий» части недополученных доходов и (или) затрат, возникающих вследствие оказания услуг, связанных с производством пшеничного белого подового хлеба из муки 1-го сорта весом 600 грамм для населения по тарифу, утвержденному в установленном порядке Правительством Республики Южная Осетия ниже экономически обоснованного уровня.</w:t>
      </w:r>
      <w:proofErr w:type="gramEnd"/>
    </w:p>
    <w:p w:rsidR="00127CB3" w:rsidRPr="00127CB3" w:rsidRDefault="00127CB3" w:rsidP="000F4C6F">
      <w:pPr>
        <w:numPr>
          <w:ilvl w:val="0"/>
          <w:numId w:val="2"/>
        </w:numPr>
        <w:tabs>
          <w:tab w:val="left" w:pos="0"/>
          <w:tab w:val="left" w:pos="284"/>
          <w:tab w:val="left" w:pos="426"/>
        </w:tabs>
        <w:spacing w:after="0" w:line="259" w:lineRule="auto"/>
        <w:ind w:left="-567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Перечень части затрат, на компенсацию которых предоставляется субсидия</w:t>
      </w:r>
    </w:p>
    <w:tbl>
      <w:tblPr>
        <w:tblStyle w:val="31"/>
        <w:tblW w:w="0" w:type="auto"/>
        <w:tblInd w:w="108" w:type="dxa"/>
        <w:tblLook w:val="04A0" w:firstRow="1" w:lastRow="0" w:firstColumn="1" w:lastColumn="0" w:noHBand="0" w:noVBand="1"/>
      </w:tblPr>
      <w:tblGrid>
        <w:gridCol w:w="392"/>
        <w:gridCol w:w="8845"/>
      </w:tblGrid>
      <w:tr w:rsidR="00127CB3" w:rsidRPr="00127CB3" w:rsidTr="00127CB3">
        <w:tc>
          <w:tcPr>
            <w:tcW w:w="392" w:type="dxa"/>
          </w:tcPr>
          <w:p w:rsidR="00127CB3" w:rsidRPr="00127CB3" w:rsidRDefault="00127CB3" w:rsidP="00127CB3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C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45" w:type="dxa"/>
          </w:tcPr>
          <w:p w:rsidR="00127CB3" w:rsidRPr="00127CB3" w:rsidRDefault="00127CB3" w:rsidP="00127CB3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CB3">
              <w:rPr>
                <w:rFonts w:ascii="Times New Roman" w:hAnsi="Times New Roman"/>
                <w:sz w:val="24"/>
                <w:szCs w:val="24"/>
              </w:rPr>
              <w:t>Производственные расходы</w:t>
            </w:r>
          </w:p>
        </w:tc>
      </w:tr>
      <w:tr w:rsidR="00127CB3" w:rsidRPr="00127CB3" w:rsidTr="00127CB3">
        <w:tc>
          <w:tcPr>
            <w:tcW w:w="392" w:type="dxa"/>
          </w:tcPr>
          <w:p w:rsidR="00127CB3" w:rsidRPr="00127CB3" w:rsidRDefault="00127CB3" w:rsidP="00127CB3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C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45" w:type="dxa"/>
          </w:tcPr>
          <w:p w:rsidR="00127CB3" w:rsidRPr="00127CB3" w:rsidRDefault="00127CB3" w:rsidP="00127CB3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CB3">
              <w:rPr>
                <w:rFonts w:ascii="Times New Roman" w:hAnsi="Times New Roman"/>
                <w:sz w:val="24"/>
                <w:szCs w:val="24"/>
              </w:rPr>
              <w:t>Расходы на техническое обслуживание и текущий ремонт</w:t>
            </w:r>
          </w:p>
        </w:tc>
      </w:tr>
      <w:tr w:rsidR="00127CB3" w:rsidRPr="00127CB3" w:rsidTr="00127CB3">
        <w:tc>
          <w:tcPr>
            <w:tcW w:w="392" w:type="dxa"/>
          </w:tcPr>
          <w:p w:rsidR="00127CB3" w:rsidRPr="00127CB3" w:rsidRDefault="00127CB3" w:rsidP="00127CB3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CB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45" w:type="dxa"/>
          </w:tcPr>
          <w:p w:rsidR="00127CB3" w:rsidRPr="00127CB3" w:rsidRDefault="00127CB3" w:rsidP="00127CB3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CB3">
              <w:rPr>
                <w:rFonts w:ascii="Times New Roman" w:hAnsi="Times New Roman"/>
                <w:sz w:val="24"/>
                <w:szCs w:val="24"/>
              </w:rPr>
              <w:t>Административные расходы</w:t>
            </w:r>
          </w:p>
        </w:tc>
      </w:tr>
      <w:tr w:rsidR="00127CB3" w:rsidRPr="00127CB3" w:rsidTr="00127CB3">
        <w:tc>
          <w:tcPr>
            <w:tcW w:w="392" w:type="dxa"/>
          </w:tcPr>
          <w:p w:rsidR="00127CB3" w:rsidRPr="00127CB3" w:rsidRDefault="00127CB3" w:rsidP="00127CB3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CB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845" w:type="dxa"/>
          </w:tcPr>
          <w:p w:rsidR="00127CB3" w:rsidRPr="00127CB3" w:rsidRDefault="00127CB3" w:rsidP="00127CB3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CB3">
              <w:rPr>
                <w:rFonts w:ascii="Times New Roman" w:hAnsi="Times New Roman"/>
                <w:sz w:val="24"/>
                <w:szCs w:val="24"/>
              </w:rPr>
              <w:t>Затраты на оплату труда и отчисления на социальные нужды</w:t>
            </w:r>
          </w:p>
        </w:tc>
      </w:tr>
      <w:tr w:rsidR="00127CB3" w:rsidRPr="00127CB3" w:rsidTr="00127CB3">
        <w:tc>
          <w:tcPr>
            <w:tcW w:w="392" w:type="dxa"/>
          </w:tcPr>
          <w:p w:rsidR="00127CB3" w:rsidRPr="00127CB3" w:rsidRDefault="00127CB3" w:rsidP="00127CB3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CB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845" w:type="dxa"/>
          </w:tcPr>
          <w:p w:rsidR="00127CB3" w:rsidRPr="00127CB3" w:rsidRDefault="00127CB3" w:rsidP="00127CB3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CB3">
              <w:rPr>
                <w:rFonts w:ascii="Times New Roman" w:hAnsi="Times New Roman"/>
                <w:sz w:val="24"/>
                <w:szCs w:val="24"/>
              </w:rPr>
              <w:t>Налоги и сборы</w:t>
            </w:r>
          </w:p>
        </w:tc>
      </w:tr>
    </w:tbl>
    <w:p w:rsidR="00127CB3" w:rsidRPr="00127CB3" w:rsidRDefault="00127CB3" w:rsidP="00127CB3">
      <w:pPr>
        <w:tabs>
          <w:tab w:val="left" w:pos="993"/>
        </w:tabs>
        <w:spacing w:after="0"/>
        <w:ind w:left="567"/>
        <w:contextualSpacing/>
        <w:jc w:val="both"/>
        <w:rPr>
          <w:rFonts w:ascii="Times New Roman" w:eastAsia="Calibri" w:hAnsi="Times New Roman" w:cs="Times New Roman"/>
          <w:sz w:val="12"/>
          <w:szCs w:val="24"/>
          <w:lang w:eastAsia="en-US"/>
        </w:rPr>
      </w:pPr>
    </w:p>
    <w:p w:rsidR="00127CB3" w:rsidRPr="00127CB3" w:rsidRDefault="00127CB3" w:rsidP="000F4C6F">
      <w:pPr>
        <w:numPr>
          <w:ilvl w:val="0"/>
          <w:numId w:val="2"/>
        </w:numPr>
        <w:tabs>
          <w:tab w:val="left" w:pos="284"/>
          <w:tab w:val="left" w:pos="993"/>
        </w:tabs>
        <w:spacing w:after="0" w:line="259" w:lineRule="auto"/>
        <w:ind w:left="-567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Размер субсидии составляет ____________ на период ________20__ год.</w:t>
      </w:r>
    </w:p>
    <w:p w:rsidR="00127CB3" w:rsidRPr="00127CB3" w:rsidRDefault="00127CB3" w:rsidP="000F4C6F">
      <w:pPr>
        <w:numPr>
          <w:ilvl w:val="0"/>
          <w:numId w:val="2"/>
        </w:numPr>
        <w:tabs>
          <w:tab w:val="left" w:pos="284"/>
          <w:tab w:val="left" w:pos="993"/>
        </w:tabs>
        <w:spacing w:after="0" w:line="259" w:lineRule="auto"/>
        <w:ind w:left="-567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t>Ежемесячный размер субсидии составляет ____________ .</w:t>
      </w:r>
      <w:r w:rsidRPr="00127CB3">
        <w:rPr>
          <w:rFonts w:ascii="Times New Roman" w:eastAsia="Calibri" w:hAnsi="Times New Roman" w:cs="Times New Roman"/>
          <w:sz w:val="24"/>
          <w:szCs w:val="24"/>
          <w:lang w:eastAsia="en-US"/>
        </w:rPr>
        <w:br w:type="page"/>
      </w:r>
    </w:p>
    <w:p w:rsidR="00265628" w:rsidRDefault="00265628" w:rsidP="0026562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65628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ПОЯСНИТЕЛЬНАЯ ЗАПИСКА</w:t>
      </w:r>
    </w:p>
    <w:p w:rsidR="0036619B" w:rsidRPr="00265628" w:rsidRDefault="0036619B" w:rsidP="0026562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6619B" w:rsidRDefault="00320837" w:rsidP="0036619B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20837">
        <w:rPr>
          <w:rFonts w:ascii="Times New Roman" w:eastAsia="Calibri" w:hAnsi="Times New Roman" w:cs="Times New Roman"/>
          <w:sz w:val="24"/>
          <w:szCs w:val="24"/>
          <w:lang w:eastAsia="en-US"/>
        </w:rPr>
        <w:t>к проекту Постановления Правительства Республики Южная Осетия</w:t>
      </w:r>
    </w:p>
    <w:p w:rsidR="0036619B" w:rsidRPr="0036619B" w:rsidRDefault="00320837" w:rsidP="0036619B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20837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r w:rsidR="0036619B" w:rsidRPr="0036619B">
        <w:rPr>
          <w:rFonts w:ascii="Times New Roman" w:eastAsia="Calibri" w:hAnsi="Times New Roman" w:cs="Times New Roman"/>
          <w:sz w:val="24"/>
          <w:szCs w:val="24"/>
          <w:lang w:eastAsia="en-US"/>
        </w:rPr>
        <w:t>Об отдельных мерах государственной поддержки населения в целях обеспечения доступности цен на подовый хлеб массой 600 грамм из муки 1 сорта, производимый государственным унитарным предприятием «Юго-Осетинское предприятие хлебобулочных изделий» в связи с государственным регулированием</w:t>
      </w:r>
    </w:p>
    <w:p w:rsidR="002137A8" w:rsidRDefault="0036619B" w:rsidP="002137A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619B">
        <w:rPr>
          <w:rFonts w:ascii="Times New Roman" w:eastAsia="Calibri" w:hAnsi="Times New Roman" w:cs="Times New Roman"/>
          <w:sz w:val="24"/>
          <w:szCs w:val="24"/>
          <w:lang w:eastAsia="en-US"/>
        </w:rPr>
        <w:t>цен и тарифов на 2022 год</w:t>
      </w:r>
      <w:r w:rsidR="00320837" w:rsidRPr="00320837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</w:p>
    <w:p w:rsidR="002137A8" w:rsidRPr="00320837" w:rsidRDefault="002137A8" w:rsidP="002137A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20837" w:rsidRPr="00320837" w:rsidRDefault="00320837" w:rsidP="0032083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137A8" w:rsidRPr="002137A8" w:rsidRDefault="002137A8" w:rsidP="002137A8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137A8">
        <w:rPr>
          <w:rFonts w:ascii="Times New Roman" w:eastAsia="Calibri" w:hAnsi="Times New Roman" w:cs="Times New Roman"/>
          <w:sz w:val="24"/>
          <w:szCs w:val="24"/>
          <w:lang w:eastAsia="en-US"/>
        </w:rPr>
        <w:t>Настоящее Постановление предполагает возмещение недополученных доходов в 2022 году и оперативное возмещение убытков из средств Государственного бюджета, связанных с производством подового хлеба массой 600 грамм из муки 1 сорта.</w:t>
      </w:r>
    </w:p>
    <w:p w:rsidR="00320837" w:rsidRPr="00320837" w:rsidRDefault="002137A8" w:rsidP="002137A8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137A8">
        <w:rPr>
          <w:rFonts w:ascii="Times New Roman" w:eastAsia="Calibri" w:hAnsi="Times New Roman" w:cs="Times New Roman"/>
          <w:sz w:val="24"/>
          <w:szCs w:val="24"/>
          <w:lang w:eastAsia="en-US"/>
        </w:rPr>
        <w:t>Технически, субсидирование будет происходить в соответствии с ежемесячными актами по возмещению убытков, связанных с осуществлением производства и обеспечения нужд населения Республики.</w:t>
      </w:r>
    </w:p>
    <w:p w:rsidR="002E16D2" w:rsidRPr="00265628" w:rsidRDefault="002E16D2" w:rsidP="0032083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2E16D2" w:rsidRPr="00265628" w:rsidSect="00DB774F">
      <w:headerReference w:type="first" r:id="rId12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BC0" w:rsidRDefault="00977BC0" w:rsidP="00DF36D3">
      <w:pPr>
        <w:spacing w:after="0" w:line="240" w:lineRule="auto"/>
      </w:pPr>
      <w:r>
        <w:separator/>
      </w:r>
    </w:p>
  </w:endnote>
  <w:endnote w:type="continuationSeparator" w:id="0">
    <w:p w:rsidR="00977BC0" w:rsidRDefault="00977BC0" w:rsidP="00DF3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BC0" w:rsidRDefault="00977BC0" w:rsidP="00DF36D3">
      <w:pPr>
        <w:spacing w:after="0" w:line="240" w:lineRule="auto"/>
      </w:pPr>
      <w:r>
        <w:separator/>
      </w:r>
    </w:p>
  </w:footnote>
  <w:footnote w:type="continuationSeparator" w:id="0">
    <w:p w:rsidR="00977BC0" w:rsidRDefault="00977BC0" w:rsidP="00DF36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A65" w:rsidRDefault="003E6A65">
    <w:pPr>
      <w:pStyle w:val="a5"/>
    </w:pPr>
    <w:r>
      <w:rPr>
        <w:noProof/>
      </w:rPr>
      <w:drawing>
        <wp:anchor distT="0" distB="0" distL="114300" distR="114300" simplePos="0" relativeHeight="251658752" behindDoc="0" locked="0" layoutInCell="1" allowOverlap="1" wp14:anchorId="066CBB08" wp14:editId="144FD563">
          <wp:simplePos x="0" y="0"/>
          <wp:positionH relativeFrom="margin">
            <wp:posOffset>2529840</wp:posOffset>
          </wp:positionH>
          <wp:positionV relativeFrom="paragraph">
            <wp:posOffset>-137795</wp:posOffset>
          </wp:positionV>
          <wp:extent cx="900000" cy="900000"/>
          <wp:effectExtent l="0" t="0" r="0" b="0"/>
          <wp:wrapNone/>
          <wp:docPr id="1" name="Рисунок 1" descr="simvolika_14-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mvolika_14-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A65" w:rsidRDefault="003E6A6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56686"/>
    <w:multiLevelType w:val="hybridMultilevel"/>
    <w:tmpl w:val="17AC8B8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EC865B6"/>
    <w:multiLevelType w:val="hybridMultilevel"/>
    <w:tmpl w:val="D366A7A4"/>
    <w:lvl w:ilvl="0" w:tplc="C4966C1C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CED52D4"/>
    <w:multiLevelType w:val="hybridMultilevel"/>
    <w:tmpl w:val="028860EC"/>
    <w:lvl w:ilvl="0" w:tplc="6CBA92F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05D129B"/>
    <w:multiLevelType w:val="hybridMultilevel"/>
    <w:tmpl w:val="326497A4"/>
    <w:lvl w:ilvl="0" w:tplc="1B0AA204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2EE2029"/>
    <w:multiLevelType w:val="hybridMultilevel"/>
    <w:tmpl w:val="F2D2FB6A"/>
    <w:lvl w:ilvl="0" w:tplc="6A2A30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2C8"/>
    <w:rsid w:val="00006A77"/>
    <w:rsid w:val="00020426"/>
    <w:rsid w:val="000254E2"/>
    <w:rsid w:val="000258BE"/>
    <w:rsid w:val="000300B7"/>
    <w:rsid w:val="00030F8E"/>
    <w:rsid w:val="00032E13"/>
    <w:rsid w:val="00040774"/>
    <w:rsid w:val="00042ED6"/>
    <w:rsid w:val="00052983"/>
    <w:rsid w:val="000546D0"/>
    <w:rsid w:val="00057278"/>
    <w:rsid w:val="0005743F"/>
    <w:rsid w:val="00060486"/>
    <w:rsid w:val="000621EE"/>
    <w:rsid w:val="0006336D"/>
    <w:rsid w:val="0007344A"/>
    <w:rsid w:val="0007606B"/>
    <w:rsid w:val="00077D19"/>
    <w:rsid w:val="000818A0"/>
    <w:rsid w:val="0008267C"/>
    <w:rsid w:val="00094C9C"/>
    <w:rsid w:val="00096353"/>
    <w:rsid w:val="000A5955"/>
    <w:rsid w:val="000A6E2B"/>
    <w:rsid w:val="000B1528"/>
    <w:rsid w:val="000B23B2"/>
    <w:rsid w:val="000C02CA"/>
    <w:rsid w:val="000C563B"/>
    <w:rsid w:val="000C6AD4"/>
    <w:rsid w:val="000E4AB4"/>
    <w:rsid w:val="000E6D28"/>
    <w:rsid w:val="000F0F1C"/>
    <w:rsid w:val="000F4C6F"/>
    <w:rsid w:val="000F6480"/>
    <w:rsid w:val="000F6B18"/>
    <w:rsid w:val="00107213"/>
    <w:rsid w:val="00107716"/>
    <w:rsid w:val="00107BBC"/>
    <w:rsid w:val="00110DA8"/>
    <w:rsid w:val="001124BA"/>
    <w:rsid w:val="001170E0"/>
    <w:rsid w:val="001201ED"/>
    <w:rsid w:val="00124691"/>
    <w:rsid w:val="00126E61"/>
    <w:rsid w:val="00127CB3"/>
    <w:rsid w:val="00140A67"/>
    <w:rsid w:val="00145688"/>
    <w:rsid w:val="0015404F"/>
    <w:rsid w:val="00157ABE"/>
    <w:rsid w:val="00157E6C"/>
    <w:rsid w:val="00161F73"/>
    <w:rsid w:val="00164648"/>
    <w:rsid w:val="00165859"/>
    <w:rsid w:val="001728B7"/>
    <w:rsid w:val="00176E79"/>
    <w:rsid w:val="00177792"/>
    <w:rsid w:val="00181CF8"/>
    <w:rsid w:val="00183DE1"/>
    <w:rsid w:val="00186E35"/>
    <w:rsid w:val="00187D74"/>
    <w:rsid w:val="0019128F"/>
    <w:rsid w:val="00192D80"/>
    <w:rsid w:val="00193143"/>
    <w:rsid w:val="00195680"/>
    <w:rsid w:val="001A4540"/>
    <w:rsid w:val="001B7488"/>
    <w:rsid w:val="001C1CAE"/>
    <w:rsid w:val="001C4045"/>
    <w:rsid w:val="001D23D2"/>
    <w:rsid w:val="001D57A8"/>
    <w:rsid w:val="001D586F"/>
    <w:rsid w:val="001E4DA4"/>
    <w:rsid w:val="001F6056"/>
    <w:rsid w:val="002009FF"/>
    <w:rsid w:val="00203194"/>
    <w:rsid w:val="0020743D"/>
    <w:rsid w:val="0020792F"/>
    <w:rsid w:val="002102BA"/>
    <w:rsid w:val="002137A8"/>
    <w:rsid w:val="0021414A"/>
    <w:rsid w:val="0022292B"/>
    <w:rsid w:val="00227B8A"/>
    <w:rsid w:val="00233039"/>
    <w:rsid w:val="00234647"/>
    <w:rsid w:val="0023497F"/>
    <w:rsid w:val="002412C8"/>
    <w:rsid w:val="00247892"/>
    <w:rsid w:val="00247C93"/>
    <w:rsid w:val="002522A0"/>
    <w:rsid w:val="00252D33"/>
    <w:rsid w:val="00257B88"/>
    <w:rsid w:val="00265628"/>
    <w:rsid w:val="002710C0"/>
    <w:rsid w:val="002909A3"/>
    <w:rsid w:val="00291549"/>
    <w:rsid w:val="00291F78"/>
    <w:rsid w:val="002925BA"/>
    <w:rsid w:val="002946E9"/>
    <w:rsid w:val="002967D8"/>
    <w:rsid w:val="002A2455"/>
    <w:rsid w:val="002D2199"/>
    <w:rsid w:val="002D21B0"/>
    <w:rsid w:val="002D77A9"/>
    <w:rsid w:val="002E16D2"/>
    <w:rsid w:val="002E2DC9"/>
    <w:rsid w:val="002F42E5"/>
    <w:rsid w:val="002F587E"/>
    <w:rsid w:val="002F6C0B"/>
    <w:rsid w:val="002F7987"/>
    <w:rsid w:val="00300A7C"/>
    <w:rsid w:val="00303714"/>
    <w:rsid w:val="00304AB8"/>
    <w:rsid w:val="003114F3"/>
    <w:rsid w:val="00312E5D"/>
    <w:rsid w:val="00317AB7"/>
    <w:rsid w:val="0032035E"/>
    <w:rsid w:val="00320837"/>
    <w:rsid w:val="00331CEA"/>
    <w:rsid w:val="00332F73"/>
    <w:rsid w:val="003333E7"/>
    <w:rsid w:val="00336BAE"/>
    <w:rsid w:val="0034185A"/>
    <w:rsid w:val="00356BAC"/>
    <w:rsid w:val="00362153"/>
    <w:rsid w:val="003622DD"/>
    <w:rsid w:val="00362647"/>
    <w:rsid w:val="0036619B"/>
    <w:rsid w:val="0037196F"/>
    <w:rsid w:val="0037494B"/>
    <w:rsid w:val="00374E70"/>
    <w:rsid w:val="00377D38"/>
    <w:rsid w:val="00384AA8"/>
    <w:rsid w:val="00384B8C"/>
    <w:rsid w:val="00391EF1"/>
    <w:rsid w:val="003A0775"/>
    <w:rsid w:val="003A2308"/>
    <w:rsid w:val="003A40BB"/>
    <w:rsid w:val="003A5F1D"/>
    <w:rsid w:val="003B2DB6"/>
    <w:rsid w:val="003B482F"/>
    <w:rsid w:val="003B4FC7"/>
    <w:rsid w:val="003B69A8"/>
    <w:rsid w:val="003B6F6B"/>
    <w:rsid w:val="003B7B37"/>
    <w:rsid w:val="003C4FBD"/>
    <w:rsid w:val="003D47A9"/>
    <w:rsid w:val="003E00C6"/>
    <w:rsid w:val="003E0ABC"/>
    <w:rsid w:val="003E1A6C"/>
    <w:rsid w:val="003E5439"/>
    <w:rsid w:val="003E6A65"/>
    <w:rsid w:val="003E6E4E"/>
    <w:rsid w:val="0040023D"/>
    <w:rsid w:val="00401CB2"/>
    <w:rsid w:val="0040280A"/>
    <w:rsid w:val="00406A46"/>
    <w:rsid w:val="0040795E"/>
    <w:rsid w:val="0041321A"/>
    <w:rsid w:val="00414029"/>
    <w:rsid w:val="00415629"/>
    <w:rsid w:val="00416995"/>
    <w:rsid w:val="00420EDA"/>
    <w:rsid w:val="00425DEE"/>
    <w:rsid w:val="00426EDA"/>
    <w:rsid w:val="00427115"/>
    <w:rsid w:val="00427287"/>
    <w:rsid w:val="00433CF9"/>
    <w:rsid w:val="0045038F"/>
    <w:rsid w:val="00453F76"/>
    <w:rsid w:val="00465074"/>
    <w:rsid w:val="004661D1"/>
    <w:rsid w:val="00471FA8"/>
    <w:rsid w:val="00474C15"/>
    <w:rsid w:val="004754FC"/>
    <w:rsid w:val="004810AE"/>
    <w:rsid w:val="004842D5"/>
    <w:rsid w:val="00484388"/>
    <w:rsid w:val="0048515C"/>
    <w:rsid w:val="004854FC"/>
    <w:rsid w:val="004862F8"/>
    <w:rsid w:val="0048788E"/>
    <w:rsid w:val="00487E65"/>
    <w:rsid w:val="004A1531"/>
    <w:rsid w:val="004A301F"/>
    <w:rsid w:val="004A3DE2"/>
    <w:rsid w:val="004C45D1"/>
    <w:rsid w:val="004C4DF4"/>
    <w:rsid w:val="004C5396"/>
    <w:rsid w:val="004C66D2"/>
    <w:rsid w:val="004D35A3"/>
    <w:rsid w:val="004E10CE"/>
    <w:rsid w:val="004E33B1"/>
    <w:rsid w:val="004E4C67"/>
    <w:rsid w:val="004F20FC"/>
    <w:rsid w:val="004F7955"/>
    <w:rsid w:val="005011B0"/>
    <w:rsid w:val="0050173A"/>
    <w:rsid w:val="005070BA"/>
    <w:rsid w:val="00512E42"/>
    <w:rsid w:val="00513506"/>
    <w:rsid w:val="00513BD0"/>
    <w:rsid w:val="00520B38"/>
    <w:rsid w:val="00523ECD"/>
    <w:rsid w:val="00524AE0"/>
    <w:rsid w:val="0052656D"/>
    <w:rsid w:val="005426F2"/>
    <w:rsid w:val="00542FEE"/>
    <w:rsid w:val="005457E9"/>
    <w:rsid w:val="00552570"/>
    <w:rsid w:val="00555812"/>
    <w:rsid w:val="00563512"/>
    <w:rsid w:val="005637C5"/>
    <w:rsid w:val="00565190"/>
    <w:rsid w:val="00566D75"/>
    <w:rsid w:val="00577F75"/>
    <w:rsid w:val="00584FF5"/>
    <w:rsid w:val="00591648"/>
    <w:rsid w:val="005A6E16"/>
    <w:rsid w:val="005B0074"/>
    <w:rsid w:val="005B1B03"/>
    <w:rsid w:val="005B2A46"/>
    <w:rsid w:val="005B592E"/>
    <w:rsid w:val="005C467C"/>
    <w:rsid w:val="005C496D"/>
    <w:rsid w:val="005D685B"/>
    <w:rsid w:val="005E2690"/>
    <w:rsid w:val="005E4F8F"/>
    <w:rsid w:val="005E62AD"/>
    <w:rsid w:val="006050E5"/>
    <w:rsid w:val="00616A61"/>
    <w:rsid w:val="00630F67"/>
    <w:rsid w:val="00640A7A"/>
    <w:rsid w:val="00650AAC"/>
    <w:rsid w:val="00652598"/>
    <w:rsid w:val="006572A4"/>
    <w:rsid w:val="00660C66"/>
    <w:rsid w:val="00665D79"/>
    <w:rsid w:val="00666034"/>
    <w:rsid w:val="00672526"/>
    <w:rsid w:val="0068046C"/>
    <w:rsid w:val="006807B3"/>
    <w:rsid w:val="006868F7"/>
    <w:rsid w:val="006919AD"/>
    <w:rsid w:val="00696B4F"/>
    <w:rsid w:val="006A7D3C"/>
    <w:rsid w:val="006B014D"/>
    <w:rsid w:val="006B796B"/>
    <w:rsid w:val="006C7873"/>
    <w:rsid w:val="006C7C2C"/>
    <w:rsid w:val="006D37DA"/>
    <w:rsid w:val="006D4FB9"/>
    <w:rsid w:val="006E08F1"/>
    <w:rsid w:val="006E0C01"/>
    <w:rsid w:val="006E4318"/>
    <w:rsid w:val="006E490D"/>
    <w:rsid w:val="006F44DC"/>
    <w:rsid w:val="00706605"/>
    <w:rsid w:val="00707060"/>
    <w:rsid w:val="00715E5E"/>
    <w:rsid w:val="00721F1B"/>
    <w:rsid w:val="007223CA"/>
    <w:rsid w:val="00727E70"/>
    <w:rsid w:val="007333A1"/>
    <w:rsid w:val="00735413"/>
    <w:rsid w:val="007416C2"/>
    <w:rsid w:val="00750D05"/>
    <w:rsid w:val="00764BD3"/>
    <w:rsid w:val="007661C7"/>
    <w:rsid w:val="00767949"/>
    <w:rsid w:val="007702E7"/>
    <w:rsid w:val="00771132"/>
    <w:rsid w:val="00782E0D"/>
    <w:rsid w:val="00792296"/>
    <w:rsid w:val="00794D98"/>
    <w:rsid w:val="007A5EB5"/>
    <w:rsid w:val="007B018D"/>
    <w:rsid w:val="007B3B10"/>
    <w:rsid w:val="007B4578"/>
    <w:rsid w:val="007C04C6"/>
    <w:rsid w:val="007C15FB"/>
    <w:rsid w:val="007C286F"/>
    <w:rsid w:val="007C5DD0"/>
    <w:rsid w:val="007E3182"/>
    <w:rsid w:val="007E58D0"/>
    <w:rsid w:val="007E6C8D"/>
    <w:rsid w:val="007F1233"/>
    <w:rsid w:val="007F3D13"/>
    <w:rsid w:val="0080161F"/>
    <w:rsid w:val="00804378"/>
    <w:rsid w:val="00807AB2"/>
    <w:rsid w:val="00812015"/>
    <w:rsid w:val="00817A6D"/>
    <w:rsid w:val="0082002B"/>
    <w:rsid w:val="00822545"/>
    <w:rsid w:val="00825F99"/>
    <w:rsid w:val="00831276"/>
    <w:rsid w:val="00834568"/>
    <w:rsid w:val="00840640"/>
    <w:rsid w:val="008409DF"/>
    <w:rsid w:val="0084136F"/>
    <w:rsid w:val="00851A5A"/>
    <w:rsid w:val="00851DFD"/>
    <w:rsid w:val="008566CA"/>
    <w:rsid w:val="00856927"/>
    <w:rsid w:val="008625B1"/>
    <w:rsid w:val="00867E55"/>
    <w:rsid w:val="0087421A"/>
    <w:rsid w:val="00877E50"/>
    <w:rsid w:val="0088794E"/>
    <w:rsid w:val="008969E7"/>
    <w:rsid w:val="00896C03"/>
    <w:rsid w:val="008A0FA4"/>
    <w:rsid w:val="008A2002"/>
    <w:rsid w:val="008A382E"/>
    <w:rsid w:val="008B110D"/>
    <w:rsid w:val="008B2A1D"/>
    <w:rsid w:val="008B455F"/>
    <w:rsid w:val="008B491E"/>
    <w:rsid w:val="008C0486"/>
    <w:rsid w:val="008C3BD5"/>
    <w:rsid w:val="008D2737"/>
    <w:rsid w:val="008D396F"/>
    <w:rsid w:val="008D600A"/>
    <w:rsid w:val="008D650D"/>
    <w:rsid w:val="008D6B69"/>
    <w:rsid w:val="008E1EB1"/>
    <w:rsid w:val="008E265F"/>
    <w:rsid w:val="008E3704"/>
    <w:rsid w:val="008E7746"/>
    <w:rsid w:val="008E7FC6"/>
    <w:rsid w:val="008F0B10"/>
    <w:rsid w:val="008F20E9"/>
    <w:rsid w:val="008F3760"/>
    <w:rsid w:val="008F5D6C"/>
    <w:rsid w:val="008F783E"/>
    <w:rsid w:val="00900B86"/>
    <w:rsid w:val="009071FD"/>
    <w:rsid w:val="0091015C"/>
    <w:rsid w:val="00912717"/>
    <w:rsid w:val="00912C41"/>
    <w:rsid w:val="009311A6"/>
    <w:rsid w:val="009325E5"/>
    <w:rsid w:val="00935845"/>
    <w:rsid w:val="0095134D"/>
    <w:rsid w:val="00953CA9"/>
    <w:rsid w:val="00956941"/>
    <w:rsid w:val="00977BC0"/>
    <w:rsid w:val="00981EC5"/>
    <w:rsid w:val="009879F7"/>
    <w:rsid w:val="00987F32"/>
    <w:rsid w:val="009912FE"/>
    <w:rsid w:val="009951A9"/>
    <w:rsid w:val="00997175"/>
    <w:rsid w:val="009A13EF"/>
    <w:rsid w:val="009A40BA"/>
    <w:rsid w:val="009A4E5C"/>
    <w:rsid w:val="009A586E"/>
    <w:rsid w:val="009A5AF9"/>
    <w:rsid w:val="009A7C70"/>
    <w:rsid w:val="009C008F"/>
    <w:rsid w:val="009C505C"/>
    <w:rsid w:val="009C5404"/>
    <w:rsid w:val="009D401D"/>
    <w:rsid w:val="009D7636"/>
    <w:rsid w:val="009D79DF"/>
    <w:rsid w:val="009E2194"/>
    <w:rsid w:val="009E575A"/>
    <w:rsid w:val="009E6CD5"/>
    <w:rsid w:val="009E76DE"/>
    <w:rsid w:val="009F1003"/>
    <w:rsid w:val="00A04FBE"/>
    <w:rsid w:val="00A108D8"/>
    <w:rsid w:val="00A1711E"/>
    <w:rsid w:val="00A2022C"/>
    <w:rsid w:val="00A274A4"/>
    <w:rsid w:val="00A276CE"/>
    <w:rsid w:val="00A30741"/>
    <w:rsid w:val="00A31558"/>
    <w:rsid w:val="00A32346"/>
    <w:rsid w:val="00A35991"/>
    <w:rsid w:val="00A454F2"/>
    <w:rsid w:val="00A4698A"/>
    <w:rsid w:val="00A469CF"/>
    <w:rsid w:val="00A513D0"/>
    <w:rsid w:val="00A51F2E"/>
    <w:rsid w:val="00A54A23"/>
    <w:rsid w:val="00A55A60"/>
    <w:rsid w:val="00A55B21"/>
    <w:rsid w:val="00A55C05"/>
    <w:rsid w:val="00A55D7F"/>
    <w:rsid w:val="00A60978"/>
    <w:rsid w:val="00A63DCA"/>
    <w:rsid w:val="00A65A08"/>
    <w:rsid w:val="00A662FC"/>
    <w:rsid w:val="00A75918"/>
    <w:rsid w:val="00A81C86"/>
    <w:rsid w:val="00A81E28"/>
    <w:rsid w:val="00A85B5F"/>
    <w:rsid w:val="00A870CC"/>
    <w:rsid w:val="00A90323"/>
    <w:rsid w:val="00A91580"/>
    <w:rsid w:val="00AA4898"/>
    <w:rsid w:val="00AB0951"/>
    <w:rsid w:val="00AB5B51"/>
    <w:rsid w:val="00AB5DCF"/>
    <w:rsid w:val="00AB6D0D"/>
    <w:rsid w:val="00AB6EE4"/>
    <w:rsid w:val="00AC086C"/>
    <w:rsid w:val="00AC4501"/>
    <w:rsid w:val="00AE6AD2"/>
    <w:rsid w:val="00AF05D8"/>
    <w:rsid w:val="00AF1216"/>
    <w:rsid w:val="00AF4498"/>
    <w:rsid w:val="00B0060F"/>
    <w:rsid w:val="00B02674"/>
    <w:rsid w:val="00B16044"/>
    <w:rsid w:val="00B2483D"/>
    <w:rsid w:val="00B30460"/>
    <w:rsid w:val="00B408B5"/>
    <w:rsid w:val="00B41029"/>
    <w:rsid w:val="00B41086"/>
    <w:rsid w:val="00B537A3"/>
    <w:rsid w:val="00B603BD"/>
    <w:rsid w:val="00B62C61"/>
    <w:rsid w:val="00B70E01"/>
    <w:rsid w:val="00B75D26"/>
    <w:rsid w:val="00B76310"/>
    <w:rsid w:val="00B841C1"/>
    <w:rsid w:val="00B8516C"/>
    <w:rsid w:val="00B87E11"/>
    <w:rsid w:val="00B909D9"/>
    <w:rsid w:val="00B94A2B"/>
    <w:rsid w:val="00BA2A38"/>
    <w:rsid w:val="00BA2D1C"/>
    <w:rsid w:val="00BA6822"/>
    <w:rsid w:val="00BA70EA"/>
    <w:rsid w:val="00BB2740"/>
    <w:rsid w:val="00BB765F"/>
    <w:rsid w:val="00BC7033"/>
    <w:rsid w:val="00BD47AC"/>
    <w:rsid w:val="00BE34CC"/>
    <w:rsid w:val="00BF4ED6"/>
    <w:rsid w:val="00BF5CE1"/>
    <w:rsid w:val="00C05B48"/>
    <w:rsid w:val="00C05F47"/>
    <w:rsid w:val="00C15ECD"/>
    <w:rsid w:val="00C20541"/>
    <w:rsid w:val="00C214C8"/>
    <w:rsid w:val="00C248CE"/>
    <w:rsid w:val="00C364DD"/>
    <w:rsid w:val="00C51415"/>
    <w:rsid w:val="00C55934"/>
    <w:rsid w:val="00C57230"/>
    <w:rsid w:val="00C57473"/>
    <w:rsid w:val="00C63CD9"/>
    <w:rsid w:val="00C65E98"/>
    <w:rsid w:val="00C71B41"/>
    <w:rsid w:val="00C90B3A"/>
    <w:rsid w:val="00C94949"/>
    <w:rsid w:val="00C95B4C"/>
    <w:rsid w:val="00C97224"/>
    <w:rsid w:val="00CA01EF"/>
    <w:rsid w:val="00CA5F92"/>
    <w:rsid w:val="00CA72DA"/>
    <w:rsid w:val="00CB3664"/>
    <w:rsid w:val="00CB699A"/>
    <w:rsid w:val="00CB79A5"/>
    <w:rsid w:val="00CC0620"/>
    <w:rsid w:val="00CC0E2D"/>
    <w:rsid w:val="00CC5E72"/>
    <w:rsid w:val="00CD2CDC"/>
    <w:rsid w:val="00CD3A72"/>
    <w:rsid w:val="00CE4C17"/>
    <w:rsid w:val="00CE5600"/>
    <w:rsid w:val="00CF630B"/>
    <w:rsid w:val="00D04211"/>
    <w:rsid w:val="00D104AC"/>
    <w:rsid w:val="00D12691"/>
    <w:rsid w:val="00D131FB"/>
    <w:rsid w:val="00D179A2"/>
    <w:rsid w:val="00D22C6C"/>
    <w:rsid w:val="00D23173"/>
    <w:rsid w:val="00D3052B"/>
    <w:rsid w:val="00D3335C"/>
    <w:rsid w:val="00D33D1C"/>
    <w:rsid w:val="00D46145"/>
    <w:rsid w:val="00D46E4A"/>
    <w:rsid w:val="00D46F8C"/>
    <w:rsid w:val="00D5181B"/>
    <w:rsid w:val="00D5207E"/>
    <w:rsid w:val="00D53105"/>
    <w:rsid w:val="00D56268"/>
    <w:rsid w:val="00D67E4D"/>
    <w:rsid w:val="00D81096"/>
    <w:rsid w:val="00D810E9"/>
    <w:rsid w:val="00D81DF5"/>
    <w:rsid w:val="00D9098E"/>
    <w:rsid w:val="00D95F1A"/>
    <w:rsid w:val="00DA5B12"/>
    <w:rsid w:val="00DB12E6"/>
    <w:rsid w:val="00DB154A"/>
    <w:rsid w:val="00DB1A5E"/>
    <w:rsid w:val="00DB244E"/>
    <w:rsid w:val="00DB774F"/>
    <w:rsid w:val="00DC321F"/>
    <w:rsid w:val="00DD6CE0"/>
    <w:rsid w:val="00DE219C"/>
    <w:rsid w:val="00DE5DFF"/>
    <w:rsid w:val="00DE7B42"/>
    <w:rsid w:val="00DF36D3"/>
    <w:rsid w:val="00DF38B4"/>
    <w:rsid w:val="00DF5D7B"/>
    <w:rsid w:val="00E02E7E"/>
    <w:rsid w:val="00E03C3A"/>
    <w:rsid w:val="00E2457F"/>
    <w:rsid w:val="00E25896"/>
    <w:rsid w:val="00E258AA"/>
    <w:rsid w:val="00E2616F"/>
    <w:rsid w:val="00E30098"/>
    <w:rsid w:val="00E33EEB"/>
    <w:rsid w:val="00E4017A"/>
    <w:rsid w:val="00E52375"/>
    <w:rsid w:val="00E52C12"/>
    <w:rsid w:val="00E530CE"/>
    <w:rsid w:val="00E54068"/>
    <w:rsid w:val="00E72461"/>
    <w:rsid w:val="00E81731"/>
    <w:rsid w:val="00E81D51"/>
    <w:rsid w:val="00E86AD8"/>
    <w:rsid w:val="00E8717C"/>
    <w:rsid w:val="00E95BCE"/>
    <w:rsid w:val="00EA259F"/>
    <w:rsid w:val="00EA5171"/>
    <w:rsid w:val="00EB06E7"/>
    <w:rsid w:val="00EB3D7C"/>
    <w:rsid w:val="00EC18A8"/>
    <w:rsid w:val="00EC209A"/>
    <w:rsid w:val="00ED4F75"/>
    <w:rsid w:val="00ED6E6E"/>
    <w:rsid w:val="00EE111C"/>
    <w:rsid w:val="00EE25A8"/>
    <w:rsid w:val="00EE3734"/>
    <w:rsid w:val="00EE4D7F"/>
    <w:rsid w:val="00EF7379"/>
    <w:rsid w:val="00F0590F"/>
    <w:rsid w:val="00F06CE4"/>
    <w:rsid w:val="00F112EA"/>
    <w:rsid w:val="00F13FF3"/>
    <w:rsid w:val="00F2276F"/>
    <w:rsid w:val="00F26BC2"/>
    <w:rsid w:val="00F332DC"/>
    <w:rsid w:val="00F351A6"/>
    <w:rsid w:val="00F35541"/>
    <w:rsid w:val="00F42057"/>
    <w:rsid w:val="00F42130"/>
    <w:rsid w:val="00F42E96"/>
    <w:rsid w:val="00F4441F"/>
    <w:rsid w:val="00F44AD5"/>
    <w:rsid w:val="00F53136"/>
    <w:rsid w:val="00F542B2"/>
    <w:rsid w:val="00F547D3"/>
    <w:rsid w:val="00F602A3"/>
    <w:rsid w:val="00F61245"/>
    <w:rsid w:val="00F70955"/>
    <w:rsid w:val="00F8372C"/>
    <w:rsid w:val="00F8790B"/>
    <w:rsid w:val="00F90D01"/>
    <w:rsid w:val="00F912CD"/>
    <w:rsid w:val="00F948F2"/>
    <w:rsid w:val="00F97C38"/>
    <w:rsid w:val="00FB3724"/>
    <w:rsid w:val="00FC6E20"/>
    <w:rsid w:val="00FD24E3"/>
    <w:rsid w:val="00FD79DD"/>
    <w:rsid w:val="00FE44F3"/>
    <w:rsid w:val="00FE6667"/>
    <w:rsid w:val="00FF3C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27C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127C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12C8"/>
    <w:pPr>
      <w:ind w:left="720"/>
      <w:contextualSpacing/>
    </w:pPr>
  </w:style>
  <w:style w:type="table" w:styleId="a4">
    <w:name w:val="Table Grid"/>
    <w:basedOn w:val="a1"/>
    <w:uiPriority w:val="39"/>
    <w:rsid w:val="001D58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F36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36D3"/>
  </w:style>
  <w:style w:type="paragraph" w:styleId="a7">
    <w:name w:val="footer"/>
    <w:basedOn w:val="a"/>
    <w:link w:val="a8"/>
    <w:uiPriority w:val="99"/>
    <w:unhideWhenUsed/>
    <w:rsid w:val="00DF36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F36D3"/>
  </w:style>
  <w:style w:type="paragraph" w:customStyle="1" w:styleId="ConsPlusNonformat">
    <w:name w:val="ConsPlusNonformat"/>
    <w:uiPriority w:val="99"/>
    <w:rsid w:val="00474C15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52D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52D33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F35541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1">
    <w:name w:val="Сетка таблицы1"/>
    <w:basedOn w:val="a1"/>
    <w:next w:val="a4"/>
    <w:uiPriority w:val="39"/>
    <w:rsid w:val="00265628"/>
    <w:pPr>
      <w:spacing w:after="0" w:line="240" w:lineRule="auto"/>
    </w:pPr>
    <w:rPr>
      <w:rFonts w:ascii="Times New Roman" w:eastAsia="Calibri" w:hAnsi="Times New Roman"/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39"/>
    <w:rsid w:val="00320837"/>
    <w:pPr>
      <w:spacing w:after="0" w:line="240" w:lineRule="auto"/>
    </w:pPr>
    <w:rPr>
      <w:rFonts w:ascii="Times New Roman" w:eastAsia="Calibri" w:hAnsi="Times New Roman"/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27CB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127CB3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127CB3"/>
  </w:style>
  <w:style w:type="paragraph" w:customStyle="1" w:styleId="ConsPlusNormal">
    <w:name w:val="ConsPlusNormal"/>
    <w:rsid w:val="00127CB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Title">
    <w:name w:val="ConsPlusTitle"/>
    <w:uiPriority w:val="99"/>
    <w:rsid w:val="00127CB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en-US"/>
    </w:rPr>
  </w:style>
  <w:style w:type="character" w:customStyle="1" w:styleId="13">
    <w:name w:val="Основной текст Знак1"/>
    <w:basedOn w:val="a0"/>
    <w:link w:val="ac"/>
    <w:uiPriority w:val="99"/>
    <w:locked/>
    <w:rsid w:val="00127CB3"/>
    <w:rPr>
      <w:rFonts w:ascii="Times New Roman" w:hAnsi="Times New Roman"/>
      <w:sz w:val="26"/>
      <w:szCs w:val="26"/>
      <w:shd w:val="clear" w:color="auto" w:fill="FFFFFF"/>
    </w:rPr>
  </w:style>
  <w:style w:type="paragraph" w:styleId="ac">
    <w:name w:val="Body Text"/>
    <w:basedOn w:val="a"/>
    <w:link w:val="13"/>
    <w:uiPriority w:val="99"/>
    <w:rsid w:val="00127CB3"/>
    <w:pPr>
      <w:shd w:val="clear" w:color="auto" w:fill="FFFFFF"/>
      <w:spacing w:after="900" w:line="240" w:lineRule="atLeast"/>
      <w:ind w:hanging="2280"/>
    </w:pPr>
    <w:rPr>
      <w:rFonts w:ascii="Times New Roman" w:hAnsi="Times New Roman"/>
      <w:sz w:val="26"/>
      <w:szCs w:val="26"/>
    </w:rPr>
  </w:style>
  <w:style w:type="character" w:customStyle="1" w:styleId="ad">
    <w:name w:val="Основной текст Знак"/>
    <w:basedOn w:val="a0"/>
    <w:uiPriority w:val="99"/>
    <w:semiHidden/>
    <w:rsid w:val="00127CB3"/>
  </w:style>
  <w:style w:type="table" w:customStyle="1" w:styleId="3">
    <w:name w:val="Сетка таблицы3"/>
    <w:basedOn w:val="a1"/>
    <w:next w:val="a4"/>
    <w:uiPriority w:val="39"/>
    <w:rsid w:val="00127CB3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Основной текст_"/>
    <w:basedOn w:val="a0"/>
    <w:link w:val="14"/>
    <w:rsid w:val="00127CB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"/>
    <w:link w:val="ae"/>
    <w:rsid w:val="00127CB3"/>
    <w:pPr>
      <w:widowControl w:val="0"/>
      <w:shd w:val="clear" w:color="auto" w:fill="FFFFFF"/>
      <w:spacing w:before="360" w:after="0" w:line="45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numbering" w:customStyle="1" w:styleId="110">
    <w:name w:val="Нет списка11"/>
    <w:next w:val="a2"/>
    <w:uiPriority w:val="99"/>
    <w:semiHidden/>
    <w:unhideWhenUsed/>
    <w:rsid w:val="00127CB3"/>
  </w:style>
  <w:style w:type="paragraph" w:customStyle="1" w:styleId="msonormal0">
    <w:name w:val="msonormal"/>
    <w:basedOn w:val="a"/>
    <w:rsid w:val="00127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dok">
    <w:name w:val="stdok"/>
    <w:basedOn w:val="a"/>
    <w:rsid w:val="00127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Hyperlink"/>
    <w:basedOn w:val="a0"/>
    <w:uiPriority w:val="99"/>
    <w:semiHidden/>
    <w:unhideWhenUsed/>
    <w:rsid w:val="00127CB3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127CB3"/>
    <w:rPr>
      <w:color w:val="800080"/>
      <w:u w:val="single"/>
    </w:rPr>
  </w:style>
  <w:style w:type="paragraph" w:customStyle="1" w:styleId="stdokn">
    <w:name w:val="stdokn"/>
    <w:basedOn w:val="a"/>
    <w:rsid w:val="00127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knomerstr">
    <w:name w:val="doknomerstr"/>
    <w:basedOn w:val="a"/>
    <w:rsid w:val="00127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knavstr">
    <w:name w:val="doknavstr"/>
    <w:basedOn w:val="a"/>
    <w:rsid w:val="00127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127C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27CB3"/>
    <w:rPr>
      <w:rFonts w:ascii="Courier New" w:eastAsia="Times New Roman" w:hAnsi="Courier New" w:cs="Courier New"/>
      <w:sz w:val="20"/>
      <w:szCs w:val="20"/>
    </w:rPr>
  </w:style>
  <w:style w:type="paragraph" w:customStyle="1" w:styleId="txtl">
    <w:name w:val="txtl"/>
    <w:basedOn w:val="a"/>
    <w:rsid w:val="00127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xtj">
    <w:name w:val="txtj"/>
    <w:basedOn w:val="a"/>
    <w:rsid w:val="00127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xtr">
    <w:name w:val="txtr"/>
    <w:basedOn w:val="a"/>
    <w:rsid w:val="00127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0">
    <w:name w:val="Нет списка2"/>
    <w:next w:val="a2"/>
    <w:uiPriority w:val="99"/>
    <w:semiHidden/>
    <w:unhideWhenUsed/>
    <w:rsid w:val="00127CB3"/>
  </w:style>
  <w:style w:type="table" w:customStyle="1" w:styleId="111">
    <w:name w:val="Сетка таблицы11"/>
    <w:basedOn w:val="a1"/>
    <w:next w:val="a4"/>
    <w:uiPriority w:val="39"/>
    <w:rsid w:val="00127CB3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4"/>
    <w:uiPriority w:val="39"/>
    <w:rsid w:val="00127CB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4"/>
    <w:uiPriority w:val="39"/>
    <w:rsid w:val="00127CB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27C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127C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12C8"/>
    <w:pPr>
      <w:ind w:left="720"/>
      <w:contextualSpacing/>
    </w:pPr>
  </w:style>
  <w:style w:type="table" w:styleId="a4">
    <w:name w:val="Table Grid"/>
    <w:basedOn w:val="a1"/>
    <w:uiPriority w:val="39"/>
    <w:rsid w:val="001D58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F36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36D3"/>
  </w:style>
  <w:style w:type="paragraph" w:styleId="a7">
    <w:name w:val="footer"/>
    <w:basedOn w:val="a"/>
    <w:link w:val="a8"/>
    <w:uiPriority w:val="99"/>
    <w:unhideWhenUsed/>
    <w:rsid w:val="00DF36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F36D3"/>
  </w:style>
  <w:style w:type="paragraph" w:customStyle="1" w:styleId="ConsPlusNonformat">
    <w:name w:val="ConsPlusNonformat"/>
    <w:uiPriority w:val="99"/>
    <w:rsid w:val="00474C15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52D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52D33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F35541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1">
    <w:name w:val="Сетка таблицы1"/>
    <w:basedOn w:val="a1"/>
    <w:next w:val="a4"/>
    <w:uiPriority w:val="39"/>
    <w:rsid w:val="00265628"/>
    <w:pPr>
      <w:spacing w:after="0" w:line="240" w:lineRule="auto"/>
    </w:pPr>
    <w:rPr>
      <w:rFonts w:ascii="Times New Roman" w:eastAsia="Calibri" w:hAnsi="Times New Roman"/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39"/>
    <w:rsid w:val="00320837"/>
    <w:pPr>
      <w:spacing w:after="0" w:line="240" w:lineRule="auto"/>
    </w:pPr>
    <w:rPr>
      <w:rFonts w:ascii="Times New Roman" w:eastAsia="Calibri" w:hAnsi="Times New Roman"/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27CB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127CB3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127CB3"/>
  </w:style>
  <w:style w:type="paragraph" w:customStyle="1" w:styleId="ConsPlusNormal">
    <w:name w:val="ConsPlusNormal"/>
    <w:rsid w:val="00127CB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Title">
    <w:name w:val="ConsPlusTitle"/>
    <w:uiPriority w:val="99"/>
    <w:rsid w:val="00127CB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en-US"/>
    </w:rPr>
  </w:style>
  <w:style w:type="character" w:customStyle="1" w:styleId="13">
    <w:name w:val="Основной текст Знак1"/>
    <w:basedOn w:val="a0"/>
    <w:link w:val="ac"/>
    <w:uiPriority w:val="99"/>
    <w:locked/>
    <w:rsid w:val="00127CB3"/>
    <w:rPr>
      <w:rFonts w:ascii="Times New Roman" w:hAnsi="Times New Roman"/>
      <w:sz w:val="26"/>
      <w:szCs w:val="26"/>
      <w:shd w:val="clear" w:color="auto" w:fill="FFFFFF"/>
    </w:rPr>
  </w:style>
  <w:style w:type="paragraph" w:styleId="ac">
    <w:name w:val="Body Text"/>
    <w:basedOn w:val="a"/>
    <w:link w:val="13"/>
    <w:uiPriority w:val="99"/>
    <w:rsid w:val="00127CB3"/>
    <w:pPr>
      <w:shd w:val="clear" w:color="auto" w:fill="FFFFFF"/>
      <w:spacing w:after="900" w:line="240" w:lineRule="atLeast"/>
      <w:ind w:hanging="2280"/>
    </w:pPr>
    <w:rPr>
      <w:rFonts w:ascii="Times New Roman" w:hAnsi="Times New Roman"/>
      <w:sz w:val="26"/>
      <w:szCs w:val="26"/>
    </w:rPr>
  </w:style>
  <w:style w:type="character" w:customStyle="1" w:styleId="ad">
    <w:name w:val="Основной текст Знак"/>
    <w:basedOn w:val="a0"/>
    <w:uiPriority w:val="99"/>
    <w:semiHidden/>
    <w:rsid w:val="00127CB3"/>
  </w:style>
  <w:style w:type="table" w:customStyle="1" w:styleId="3">
    <w:name w:val="Сетка таблицы3"/>
    <w:basedOn w:val="a1"/>
    <w:next w:val="a4"/>
    <w:uiPriority w:val="39"/>
    <w:rsid w:val="00127CB3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Основной текст_"/>
    <w:basedOn w:val="a0"/>
    <w:link w:val="14"/>
    <w:rsid w:val="00127CB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"/>
    <w:link w:val="ae"/>
    <w:rsid w:val="00127CB3"/>
    <w:pPr>
      <w:widowControl w:val="0"/>
      <w:shd w:val="clear" w:color="auto" w:fill="FFFFFF"/>
      <w:spacing w:before="360" w:after="0" w:line="45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numbering" w:customStyle="1" w:styleId="110">
    <w:name w:val="Нет списка11"/>
    <w:next w:val="a2"/>
    <w:uiPriority w:val="99"/>
    <w:semiHidden/>
    <w:unhideWhenUsed/>
    <w:rsid w:val="00127CB3"/>
  </w:style>
  <w:style w:type="paragraph" w:customStyle="1" w:styleId="msonormal0">
    <w:name w:val="msonormal"/>
    <w:basedOn w:val="a"/>
    <w:rsid w:val="00127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dok">
    <w:name w:val="stdok"/>
    <w:basedOn w:val="a"/>
    <w:rsid w:val="00127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Hyperlink"/>
    <w:basedOn w:val="a0"/>
    <w:uiPriority w:val="99"/>
    <w:semiHidden/>
    <w:unhideWhenUsed/>
    <w:rsid w:val="00127CB3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127CB3"/>
    <w:rPr>
      <w:color w:val="800080"/>
      <w:u w:val="single"/>
    </w:rPr>
  </w:style>
  <w:style w:type="paragraph" w:customStyle="1" w:styleId="stdokn">
    <w:name w:val="stdokn"/>
    <w:basedOn w:val="a"/>
    <w:rsid w:val="00127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knomerstr">
    <w:name w:val="doknomerstr"/>
    <w:basedOn w:val="a"/>
    <w:rsid w:val="00127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knavstr">
    <w:name w:val="doknavstr"/>
    <w:basedOn w:val="a"/>
    <w:rsid w:val="00127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127C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27CB3"/>
    <w:rPr>
      <w:rFonts w:ascii="Courier New" w:eastAsia="Times New Roman" w:hAnsi="Courier New" w:cs="Courier New"/>
      <w:sz w:val="20"/>
      <w:szCs w:val="20"/>
    </w:rPr>
  </w:style>
  <w:style w:type="paragraph" w:customStyle="1" w:styleId="txtl">
    <w:name w:val="txtl"/>
    <w:basedOn w:val="a"/>
    <w:rsid w:val="00127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xtj">
    <w:name w:val="txtj"/>
    <w:basedOn w:val="a"/>
    <w:rsid w:val="00127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xtr">
    <w:name w:val="txtr"/>
    <w:basedOn w:val="a"/>
    <w:rsid w:val="00127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0">
    <w:name w:val="Нет списка2"/>
    <w:next w:val="a2"/>
    <w:uiPriority w:val="99"/>
    <w:semiHidden/>
    <w:unhideWhenUsed/>
    <w:rsid w:val="00127CB3"/>
  </w:style>
  <w:style w:type="table" w:customStyle="1" w:styleId="111">
    <w:name w:val="Сетка таблицы11"/>
    <w:basedOn w:val="a1"/>
    <w:next w:val="a4"/>
    <w:uiPriority w:val="39"/>
    <w:rsid w:val="00127CB3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4"/>
    <w:uiPriority w:val="39"/>
    <w:rsid w:val="00127CB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4"/>
    <w:uiPriority w:val="39"/>
    <w:rsid w:val="00127CB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D4DC80750A1BF3825E6729BD2F71F8AAA1A02647123C41821A1FD09D3ACA3F3F5CB437D9269A5E07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E699BB9FD87964F587A6E48D93CE27DE329F348DA99E588721D94DFD1E665B4AF06AE99ED1FL5SEN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95450E-4D56-417A-8FD1-979227AAD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8008</Words>
  <Characters>45646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Бугивуги</cp:lastModifiedBy>
  <cp:revision>2</cp:revision>
  <cp:lastPrinted>2022-03-24T09:24:00Z</cp:lastPrinted>
  <dcterms:created xsi:type="dcterms:W3CDTF">2022-03-30T06:29:00Z</dcterms:created>
  <dcterms:modified xsi:type="dcterms:W3CDTF">2022-03-30T06:29:00Z</dcterms:modified>
</cp:coreProperties>
</file>